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D8A" w:rsidRPr="0016091A" w:rsidRDefault="000E2D8A" w:rsidP="00BA7CEA">
      <w:pPr>
        <w:jc w:val="center"/>
        <w:rPr>
          <w:rFonts w:ascii="微軟正黑體" w:eastAsia="微軟正黑體" w:hAnsi="微軟正黑體"/>
          <w:b/>
          <w:sz w:val="44"/>
          <w:szCs w:val="44"/>
        </w:rPr>
      </w:pPr>
      <w:r w:rsidRPr="0016091A">
        <w:rPr>
          <w:rFonts w:ascii="微軟正黑體" w:eastAsia="微軟正黑體" w:hAnsi="微軟正黑體" w:hint="eastAsia"/>
          <w:b/>
          <w:sz w:val="44"/>
          <w:szCs w:val="44"/>
        </w:rPr>
        <w:t>【跨領域統整】～～核心素養導向教學設計案例</w:t>
      </w:r>
    </w:p>
    <w:p w:rsidR="000E2D8A" w:rsidRDefault="00B47660" w:rsidP="00631307">
      <w:pPr>
        <w:pStyle w:val="CM9"/>
        <w:numPr>
          <w:ilvl w:val="0"/>
          <w:numId w:val="1"/>
        </w:numPr>
        <w:snapToGrid w:val="0"/>
        <w:spacing w:afterLines="50" w:after="180" w:line="400" w:lineRule="exac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教案名稱</w:t>
      </w:r>
      <w:r w:rsidR="006B2EA1">
        <w:rPr>
          <w:rFonts w:ascii="Times New Roman" w:hAnsi="Times New Roman" w:hint="eastAsia"/>
          <w:b/>
          <w:sz w:val="28"/>
          <w:szCs w:val="28"/>
        </w:rPr>
        <w:t>─</w:t>
      </w:r>
      <w:r w:rsidR="00631307" w:rsidRPr="00631307">
        <w:rPr>
          <w:rFonts w:ascii="Times New Roman" w:hAnsi="Times New Roman" w:hint="eastAsia"/>
          <w:b/>
          <w:sz w:val="28"/>
          <w:szCs w:val="28"/>
        </w:rPr>
        <w:t>伯公好繪</w:t>
      </w:r>
    </w:p>
    <w:p w:rsidR="000B225C" w:rsidRPr="000B225C" w:rsidRDefault="000E2D8A" w:rsidP="000B225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b/>
        </w:rPr>
      </w:pPr>
      <w:r w:rsidRPr="000B225C">
        <w:rPr>
          <w:rFonts w:ascii="標楷體" w:eastAsia="標楷體" w:hAnsi="標楷體" w:hint="eastAsia"/>
          <w:b/>
        </w:rPr>
        <w:t>教學設計理念說明</w:t>
      </w:r>
      <w:r w:rsidR="000B225C" w:rsidRPr="000B225C">
        <w:rPr>
          <w:rFonts w:ascii="標楷體" w:eastAsia="標楷體" w:hAnsi="標楷體" w:hint="eastAsia"/>
          <w:b/>
        </w:rPr>
        <w:t>：</w:t>
      </w:r>
    </w:p>
    <w:p w:rsidR="000E2D8A" w:rsidRPr="004B4FEA" w:rsidRDefault="000B225C" w:rsidP="000E2D8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lang w:val="x-none"/>
        </w:rPr>
        <w:t xml:space="preserve">    </w:t>
      </w:r>
      <w:r w:rsidR="00B564C7" w:rsidRPr="00B564C7">
        <w:rPr>
          <w:rFonts w:ascii="標楷體" w:eastAsia="標楷體" w:hAnsi="標楷體" w:hint="eastAsia"/>
        </w:rPr>
        <w:t>客家人所謂的伯公(土地神)信仰可說是始於自然崇拜，早期大都從事農耕山墾的客家族群，大都把土地伯公看成人們的守護神，與現在</w:t>
      </w:r>
      <w:r w:rsidR="00D17EB1">
        <w:rPr>
          <w:rFonts w:ascii="標楷體" w:eastAsia="標楷體" w:hAnsi="標楷體" w:hint="eastAsia"/>
        </w:rPr>
        <w:t>的村里長很像，掌管鄰里大小事，只要是人們居住的地方，就建有伯公壇，不論伯公壇</w:t>
      </w:r>
      <w:r w:rsidR="00B564C7" w:rsidRPr="00B564C7">
        <w:rPr>
          <w:rFonts w:ascii="標楷體" w:eastAsia="標楷體" w:hAnsi="標楷體" w:hint="eastAsia"/>
        </w:rPr>
        <w:t>的大小形式，它在人們心中的地位永遠是那麼的重要。從庄頭庄</w:t>
      </w:r>
      <w:r w:rsidR="00B564C7">
        <w:rPr>
          <w:rFonts w:ascii="標楷體" w:eastAsia="標楷體" w:hAnsi="標楷體" w:hint="eastAsia"/>
        </w:rPr>
        <w:t>尾，田中樹下，土地伯公</w:t>
      </w:r>
      <w:r w:rsidR="00B564C7" w:rsidRPr="00B564C7">
        <w:rPr>
          <w:rFonts w:ascii="標楷體" w:eastAsia="標楷體" w:hAnsi="標楷體" w:hint="eastAsia"/>
        </w:rPr>
        <w:t>凝聚了人們的情感，就如同家中的長輩(伯公)，</w:t>
      </w:r>
      <w:r w:rsidR="00B564C7">
        <w:rPr>
          <w:rFonts w:ascii="標楷體" w:eastAsia="標楷體" w:hAnsi="標楷體" w:hint="eastAsia"/>
        </w:rPr>
        <w:t>隨時守護著住在這片土地上的人；本教案介紹伯公的故事、伯公壇的探訪，讓學生能體認伯公壇</w:t>
      </w:r>
      <w:r w:rsidR="00B564C7" w:rsidRPr="00B564C7">
        <w:rPr>
          <w:rFonts w:ascii="標楷體" w:eastAsia="標楷體" w:hAnsi="標楷體" w:hint="eastAsia"/>
        </w:rPr>
        <w:t>是社區內珍貴的</w:t>
      </w:r>
      <w:r w:rsidR="00D17EB1">
        <w:rPr>
          <w:rFonts w:ascii="標楷體" w:eastAsia="標楷體" w:hAnsi="標楷體" w:hint="eastAsia"/>
        </w:rPr>
        <w:t>文化</w:t>
      </w:r>
      <w:r w:rsidR="00B564C7" w:rsidRPr="00B564C7">
        <w:rPr>
          <w:rFonts w:ascii="標楷體" w:eastAsia="標楷體" w:hAnsi="標楷體" w:hint="eastAsia"/>
        </w:rPr>
        <w:t>寶貝。</w:t>
      </w:r>
    </w:p>
    <w:p w:rsidR="00B47660" w:rsidRPr="0031004F" w:rsidRDefault="000E2D8A" w:rsidP="004B4FEA">
      <w:pPr>
        <w:spacing w:beforeLines="50" w:before="18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二、教學活動設計</w:t>
      </w:r>
    </w:p>
    <w:tbl>
      <w:tblPr>
        <w:tblW w:w="102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3"/>
        <w:gridCol w:w="721"/>
        <w:gridCol w:w="211"/>
        <w:gridCol w:w="2566"/>
        <w:gridCol w:w="1134"/>
        <w:gridCol w:w="709"/>
        <w:gridCol w:w="141"/>
        <w:gridCol w:w="3930"/>
      </w:tblGrid>
      <w:tr w:rsidR="000E2D8A" w:rsidRPr="000A031A" w:rsidTr="00192D67">
        <w:trPr>
          <w:trHeight w:val="50"/>
        </w:trPr>
        <w:tc>
          <w:tcPr>
            <w:tcW w:w="1584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統整</w:t>
            </w:r>
            <w:r w:rsidRPr="003267FC">
              <w:rPr>
                <w:rFonts w:eastAsia="標楷體" w:hAnsi="標楷體" w:hint="eastAsia"/>
                <w:b/>
                <w:noProof/>
              </w:rPr>
              <w:t>領域</w:t>
            </w:r>
          </w:p>
        </w:tc>
        <w:tc>
          <w:tcPr>
            <w:tcW w:w="2777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</w:tcPr>
          <w:p w:rsidR="000E2D8A" w:rsidRPr="00373977" w:rsidRDefault="00446434" w:rsidP="00123FFE">
            <w:pPr>
              <w:snapToGrid w:val="0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社會</w:t>
            </w:r>
            <w:r w:rsidR="00821A90">
              <w:rPr>
                <w:rFonts w:ascii="標楷體" w:eastAsia="標楷體" w:hAnsi="標楷體" w:hint="eastAsia"/>
                <w:noProof/>
              </w:rPr>
              <w:t>、客語</w:t>
            </w:r>
            <w:r w:rsidR="00373977" w:rsidRPr="00373977">
              <w:rPr>
                <w:rFonts w:ascii="標楷體" w:eastAsia="標楷體" w:hAnsi="標楷體" w:hint="eastAsia"/>
                <w:noProof/>
              </w:rPr>
              <w:t>、藝文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設計者</w:t>
            </w:r>
          </w:p>
        </w:tc>
        <w:tc>
          <w:tcPr>
            <w:tcW w:w="407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</w:tcBorders>
          </w:tcPr>
          <w:p w:rsidR="000E2D8A" w:rsidRPr="000A031A" w:rsidRDefault="004B59FB" w:rsidP="00EE3A23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福安團隊</w:t>
            </w:r>
          </w:p>
        </w:tc>
      </w:tr>
      <w:tr w:rsidR="000E2D8A" w:rsidRPr="000A031A" w:rsidTr="00192D67">
        <w:trPr>
          <w:trHeight w:val="70"/>
        </w:trPr>
        <w:tc>
          <w:tcPr>
            <w:tcW w:w="15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實施年級</w:t>
            </w:r>
          </w:p>
        </w:tc>
        <w:tc>
          <w:tcPr>
            <w:tcW w:w="2777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0E2D8A" w:rsidRPr="0097680D" w:rsidRDefault="00B57D73" w:rsidP="00EE3A23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三</w:t>
            </w:r>
            <w:r w:rsidR="000E2D8A" w:rsidRPr="0097680D">
              <w:rPr>
                <w:rFonts w:eastAsia="標楷體" w:hAnsi="標楷體"/>
                <w:noProof/>
                <w:color w:val="000000"/>
              </w:rPr>
              <w:t>年級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97680D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/>
              </w:rPr>
            </w:pPr>
            <w:r w:rsidRPr="0097680D">
              <w:rPr>
                <w:rFonts w:eastAsia="標楷體" w:hAnsi="標楷體" w:hint="eastAsia"/>
                <w:b/>
                <w:noProof/>
                <w:color w:val="000000"/>
              </w:rPr>
              <w:t>總節數</w:t>
            </w:r>
          </w:p>
        </w:tc>
        <w:tc>
          <w:tcPr>
            <w:tcW w:w="4071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:rsidR="000E2D8A" w:rsidRPr="00A158B4" w:rsidRDefault="000E2D8A" w:rsidP="00EE3A23">
            <w:pPr>
              <w:snapToGrid w:val="0"/>
              <w:rPr>
                <w:rFonts w:eastAsia="標楷體" w:hAnsi="標楷體"/>
                <w:noProof/>
                <w:color w:val="FF0000"/>
              </w:rPr>
            </w:pPr>
            <w:r w:rsidRPr="0097680D">
              <w:rPr>
                <w:rFonts w:eastAsia="標楷體" w:hAnsi="標楷體" w:hint="eastAsia"/>
                <w:noProof/>
                <w:color w:val="000000"/>
              </w:rPr>
              <w:t>共</w:t>
            </w:r>
            <w:r w:rsidR="00631307">
              <w:rPr>
                <w:rFonts w:eastAsia="標楷體" w:hAnsi="標楷體" w:hint="eastAsia"/>
                <w:noProof/>
                <w:color w:val="000000"/>
              </w:rPr>
              <w:t>3</w:t>
            </w:r>
            <w:r w:rsidRPr="0097680D">
              <w:rPr>
                <w:rFonts w:eastAsia="標楷體" w:hAnsi="標楷體" w:hint="eastAsia"/>
                <w:noProof/>
                <w:color w:val="000000"/>
              </w:rPr>
              <w:t>節，</w:t>
            </w:r>
            <w:r w:rsidR="00631307">
              <w:rPr>
                <w:rFonts w:eastAsia="標楷體" w:hAnsi="標楷體" w:hint="eastAsia"/>
                <w:noProof/>
                <w:color w:val="000000"/>
              </w:rPr>
              <w:t>120</w:t>
            </w:r>
            <w:r w:rsidRPr="0097680D">
              <w:rPr>
                <w:rFonts w:eastAsia="標楷體" w:hAnsi="標楷體" w:hint="eastAsia"/>
                <w:noProof/>
                <w:color w:val="000000"/>
              </w:rPr>
              <w:t>分鐘</w:t>
            </w:r>
          </w:p>
        </w:tc>
      </w:tr>
      <w:tr w:rsidR="000E2D8A" w:rsidRPr="000A031A" w:rsidTr="00BA7CEA">
        <w:trPr>
          <w:trHeight w:val="70"/>
        </w:trPr>
        <w:tc>
          <w:tcPr>
            <w:tcW w:w="1584" w:type="dxa"/>
            <w:gridSpan w:val="2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單元名稱</w:t>
            </w:r>
          </w:p>
        </w:tc>
        <w:tc>
          <w:tcPr>
            <w:tcW w:w="8691" w:type="dxa"/>
            <w:gridSpan w:val="6"/>
            <w:tcBorders>
              <w:left w:val="single" w:sz="4" w:space="0" w:color="auto"/>
              <w:bottom w:val="double" w:sz="4" w:space="0" w:color="auto"/>
            </w:tcBorders>
          </w:tcPr>
          <w:p w:rsidR="000E2D8A" w:rsidRPr="0097680D" w:rsidRDefault="00631307" w:rsidP="00631307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伯公好繪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DB43C0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DB43C0">
              <w:rPr>
                <w:rFonts w:eastAsia="標楷體" w:hAnsi="標楷體"/>
                <w:b/>
                <w:noProof/>
              </w:rPr>
              <w:t>設計依據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DB43C0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核心素養</w:t>
            </w:r>
          </w:p>
        </w:tc>
      </w:tr>
      <w:tr w:rsidR="000E2D8A" w:rsidRPr="000A031A" w:rsidTr="00C349BB">
        <w:trPr>
          <w:trHeight w:val="496"/>
        </w:trPr>
        <w:tc>
          <w:tcPr>
            <w:tcW w:w="4361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95096A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95096A">
              <w:rPr>
                <w:rFonts w:eastAsia="標楷體" w:hAnsi="標楷體"/>
                <w:b/>
                <w:noProof/>
              </w:rPr>
              <w:t>總綱核心素養</w:t>
            </w:r>
          </w:p>
        </w:tc>
        <w:tc>
          <w:tcPr>
            <w:tcW w:w="591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95096A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95096A">
              <w:rPr>
                <w:rFonts w:eastAsia="標楷體" w:hAnsi="標楷體"/>
                <w:b/>
                <w:noProof/>
              </w:rPr>
              <w:t>領綱核心素養</w:t>
            </w:r>
          </w:p>
        </w:tc>
      </w:tr>
      <w:tr w:rsidR="000E2D8A" w:rsidRPr="000A031A" w:rsidTr="007271A5">
        <w:trPr>
          <w:trHeight w:val="2825"/>
        </w:trPr>
        <w:tc>
          <w:tcPr>
            <w:tcW w:w="4361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:rsidR="00123FFE" w:rsidRPr="00357905" w:rsidRDefault="00932AAE" w:rsidP="00357905">
            <w:pPr>
              <w:autoSpaceDE w:val="0"/>
              <w:autoSpaceDN w:val="0"/>
              <w:adjustRightInd w:val="0"/>
              <w:ind w:left="566" w:hangingChars="236" w:hanging="566"/>
              <w:jc w:val="both"/>
              <w:rPr>
                <w:rFonts w:eastAsia="標楷體" w:hAnsi="標楷體"/>
                <w:noProof/>
              </w:rPr>
            </w:pPr>
            <w:r w:rsidRPr="00932AAE">
              <w:rPr>
                <w:rFonts w:eastAsia="標楷體" w:hAnsi="標楷體"/>
                <w:noProof/>
              </w:rPr>
              <w:t xml:space="preserve">E-C1 </w:t>
            </w:r>
            <w:r w:rsidRPr="00932AAE">
              <w:rPr>
                <w:rFonts w:eastAsia="標楷體" w:hAnsi="標楷體" w:hint="eastAsia"/>
                <w:noProof/>
              </w:rPr>
              <w:t>具備個人生活道德的知識與是非判斷的能力，理解並遵守社會道德規範，培養公民意識，關懷生態環境。</w:t>
            </w:r>
          </w:p>
          <w:p w:rsidR="000E2D8A" w:rsidRDefault="00357905" w:rsidP="00357905">
            <w:pPr>
              <w:autoSpaceDE w:val="0"/>
              <w:autoSpaceDN w:val="0"/>
              <w:adjustRightInd w:val="0"/>
              <w:ind w:left="566" w:hangingChars="236" w:hanging="566"/>
              <w:jc w:val="both"/>
              <w:rPr>
                <w:rFonts w:eastAsia="標楷體" w:hAnsi="標楷體"/>
                <w:noProof/>
              </w:rPr>
            </w:pPr>
            <w:r w:rsidRPr="00357905">
              <w:rPr>
                <w:rFonts w:eastAsia="標楷體" w:hAnsi="標楷體" w:hint="eastAsia"/>
                <w:noProof/>
              </w:rPr>
              <w:t xml:space="preserve">E-B3 </w:t>
            </w:r>
            <w:r w:rsidRPr="00357905">
              <w:rPr>
                <w:rFonts w:eastAsia="標楷體" w:hAnsi="標楷體" w:hint="eastAsia"/>
                <w:noProof/>
              </w:rPr>
              <w:t>具備藝術創作與欣賞的基本素養，促進多元感官的發展，培養生活環境中的美感體驗。</w:t>
            </w:r>
          </w:p>
          <w:p w:rsidR="00357905" w:rsidRPr="0078764E" w:rsidRDefault="00357905" w:rsidP="007A3E9B">
            <w:pPr>
              <w:autoSpaceDE w:val="0"/>
              <w:autoSpaceDN w:val="0"/>
              <w:adjustRightInd w:val="0"/>
              <w:ind w:left="566" w:hangingChars="236" w:hanging="566"/>
              <w:jc w:val="both"/>
              <w:rPr>
                <w:rFonts w:eastAsia="標楷體" w:hAnsi="標楷體"/>
                <w:noProof/>
              </w:rPr>
            </w:pPr>
          </w:p>
        </w:tc>
        <w:tc>
          <w:tcPr>
            <w:tcW w:w="591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:rsidR="00A904BD" w:rsidRDefault="00A904BD" w:rsidP="00A904BD">
            <w:pPr>
              <w:autoSpaceDE w:val="0"/>
              <w:autoSpaceDN w:val="0"/>
              <w:adjustRightInd w:val="0"/>
              <w:ind w:left="792" w:hangingChars="330" w:hanging="792"/>
              <w:jc w:val="both"/>
              <w:rPr>
                <w:rFonts w:eastAsia="標楷體" w:hAnsi="標楷體"/>
                <w:noProof/>
              </w:rPr>
            </w:pPr>
            <w:r w:rsidRPr="00A904BD">
              <w:rPr>
                <w:rFonts w:eastAsia="標楷體" w:hAnsi="標楷體" w:hint="eastAsia"/>
                <w:noProof/>
              </w:rPr>
              <w:t>社</w:t>
            </w:r>
            <w:r>
              <w:rPr>
                <w:rFonts w:eastAsia="標楷體" w:hAnsi="標楷體" w:hint="eastAsia"/>
                <w:noProof/>
              </w:rPr>
              <w:t xml:space="preserve">-E-B3 </w:t>
            </w:r>
            <w:r w:rsidRPr="00A904BD">
              <w:rPr>
                <w:rFonts w:eastAsia="標楷體" w:hAnsi="標楷體" w:hint="eastAsia"/>
                <w:noProof/>
              </w:rPr>
              <w:t>體驗生活中自然、族群與文化之美，欣賞多元</w:t>
            </w:r>
          </w:p>
          <w:p w:rsidR="00A904BD" w:rsidRDefault="00A904BD" w:rsidP="00A904BD">
            <w:pPr>
              <w:autoSpaceDE w:val="0"/>
              <w:autoSpaceDN w:val="0"/>
              <w:adjustRightInd w:val="0"/>
              <w:ind w:left="792" w:hangingChars="330" w:hanging="792"/>
              <w:jc w:val="both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 xml:space="preserve">       </w:t>
            </w:r>
            <w:r w:rsidRPr="00A904BD">
              <w:rPr>
                <w:rFonts w:eastAsia="標楷體" w:hAnsi="標楷體" w:hint="eastAsia"/>
                <w:noProof/>
              </w:rPr>
              <w:t>豐富的環境與文化內涵。</w:t>
            </w:r>
          </w:p>
          <w:p w:rsidR="00357905" w:rsidRPr="00357905" w:rsidRDefault="008F1A71" w:rsidP="008F1A71">
            <w:pPr>
              <w:autoSpaceDE w:val="0"/>
              <w:autoSpaceDN w:val="0"/>
              <w:adjustRightInd w:val="0"/>
              <w:ind w:left="792" w:hangingChars="330" w:hanging="792"/>
              <w:jc w:val="both"/>
              <w:rPr>
                <w:rFonts w:eastAsia="標楷體" w:hAnsi="標楷體"/>
                <w:noProof/>
              </w:rPr>
            </w:pPr>
            <w:r w:rsidRPr="008F1A71">
              <w:rPr>
                <w:rFonts w:eastAsia="標楷體" w:hAnsi="標楷體" w:hint="eastAsia"/>
                <w:noProof/>
              </w:rPr>
              <w:t>客</w:t>
            </w:r>
            <w:r>
              <w:rPr>
                <w:rFonts w:eastAsia="標楷體" w:hAnsi="標楷體" w:hint="eastAsia"/>
                <w:noProof/>
              </w:rPr>
              <w:t>-E-C1</w:t>
            </w:r>
            <w:r w:rsidRPr="008F1A71">
              <w:rPr>
                <w:rFonts w:eastAsia="標楷體" w:hAnsi="標楷體" w:hint="eastAsia"/>
                <w:noProof/>
              </w:rPr>
              <w:t>認識客家文化中的傳統美德、環境保護與社會關懷等課題，藉此增進個人道德知識與是非判斷的能力。</w:t>
            </w:r>
          </w:p>
          <w:p w:rsidR="00357905" w:rsidRPr="00357905" w:rsidRDefault="00357905" w:rsidP="00357905">
            <w:pPr>
              <w:autoSpaceDE w:val="0"/>
              <w:autoSpaceDN w:val="0"/>
              <w:adjustRightInd w:val="0"/>
              <w:ind w:left="792" w:hangingChars="330" w:hanging="792"/>
              <w:jc w:val="both"/>
              <w:rPr>
                <w:rFonts w:eastAsia="標楷體" w:hAnsi="標楷體"/>
                <w:noProof/>
              </w:rPr>
            </w:pPr>
            <w:r w:rsidRPr="00357905">
              <w:rPr>
                <w:rFonts w:eastAsia="標楷體" w:hAnsi="標楷體" w:hint="eastAsia"/>
                <w:noProof/>
              </w:rPr>
              <w:t>藝</w:t>
            </w:r>
            <w:r w:rsidRPr="00357905">
              <w:rPr>
                <w:rFonts w:eastAsia="標楷體" w:hAnsi="標楷體" w:hint="eastAsia"/>
                <w:noProof/>
              </w:rPr>
              <w:t>-E-B3</w:t>
            </w:r>
            <w:r w:rsidRPr="00357905">
              <w:rPr>
                <w:rFonts w:eastAsia="標楷體" w:hAnsi="標楷體" w:hint="eastAsia"/>
                <w:noProof/>
              </w:rPr>
              <w:t>善用多元感官，察覺感知藝術與生活的關聯，以豐富美感經驗。</w:t>
            </w:r>
          </w:p>
        </w:tc>
      </w:tr>
      <w:tr w:rsidR="000E2D8A" w:rsidRPr="000A031A" w:rsidTr="00C349BB">
        <w:trPr>
          <w:trHeight w:val="544"/>
        </w:trPr>
        <w:tc>
          <w:tcPr>
            <w:tcW w:w="10275" w:type="dxa"/>
            <w:gridSpan w:val="8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C858AB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核心</w:t>
            </w:r>
            <w:r w:rsidRPr="00C858AB">
              <w:rPr>
                <w:rFonts w:eastAsia="標楷體" w:hAnsi="標楷體"/>
                <w:b/>
                <w:noProof/>
              </w:rPr>
              <w:t>素養呼應說明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C75AFC" w:rsidRPr="00C75AFC" w:rsidRDefault="00C75AFC" w:rsidP="00C75AFC">
            <w:pPr>
              <w:snapToGrid w:val="0"/>
              <w:rPr>
                <w:rFonts w:eastAsia="標楷體" w:hAnsi="標楷體"/>
                <w:noProof/>
              </w:rPr>
            </w:pPr>
            <w:r w:rsidRPr="00C75AFC">
              <w:rPr>
                <w:rFonts w:eastAsia="標楷體" w:hAnsi="標楷體"/>
                <w:noProof/>
              </w:rPr>
              <w:t>1.</w:t>
            </w:r>
            <w:r w:rsidR="00A904BD">
              <w:rPr>
                <w:rFonts w:eastAsia="標楷體" w:hAnsi="標楷體" w:hint="eastAsia"/>
                <w:noProof/>
              </w:rPr>
              <w:t>學生透過自學、小組</w:t>
            </w:r>
            <w:r w:rsidR="004C52E5">
              <w:rPr>
                <w:rFonts w:eastAsia="標楷體" w:hAnsi="標楷體" w:hint="eastAsia"/>
                <w:noProof/>
              </w:rPr>
              <w:t>討論</w:t>
            </w:r>
            <w:r w:rsidR="00BD6A6B">
              <w:rPr>
                <w:rFonts w:eastAsia="標楷體" w:hAnsi="標楷體" w:hint="eastAsia"/>
                <w:noProof/>
              </w:rPr>
              <w:t>及實地訪查</w:t>
            </w:r>
            <w:r w:rsidR="00A904BD">
              <w:rPr>
                <w:rFonts w:eastAsia="標楷體" w:hAnsi="標楷體" w:hint="eastAsia"/>
                <w:noProof/>
              </w:rPr>
              <w:t>等方式，</w:t>
            </w:r>
            <w:r w:rsidR="00932AAE">
              <w:rPr>
                <w:rFonts w:eastAsia="標楷體" w:hAnsi="標楷體" w:hint="eastAsia"/>
                <w:noProof/>
              </w:rPr>
              <w:t>認識</w:t>
            </w:r>
            <w:r w:rsidR="00012EEF">
              <w:rPr>
                <w:rFonts w:eastAsia="標楷體" w:hAnsi="標楷體" w:hint="eastAsia"/>
                <w:noProof/>
              </w:rPr>
              <w:t>伯公</w:t>
            </w:r>
            <w:r w:rsidR="00932AAE">
              <w:rPr>
                <w:rFonts w:eastAsia="標楷體" w:hAnsi="標楷體" w:hint="eastAsia"/>
                <w:noProof/>
              </w:rPr>
              <w:t>的信仰文化及在地精神</w:t>
            </w:r>
            <w:r w:rsidRPr="00C75AFC">
              <w:rPr>
                <w:rFonts w:eastAsia="標楷體" w:hAnsi="標楷體" w:hint="eastAsia"/>
                <w:noProof/>
              </w:rPr>
              <w:t>；符應了「</w:t>
            </w:r>
            <w:r w:rsidR="00932AAE" w:rsidRPr="00932AAE">
              <w:rPr>
                <w:rFonts w:eastAsia="標楷體" w:hAnsi="標楷體" w:hint="eastAsia"/>
                <w:noProof/>
              </w:rPr>
              <w:t>客</w:t>
            </w:r>
            <w:r w:rsidR="00932AAE" w:rsidRPr="00932AAE">
              <w:rPr>
                <w:rFonts w:eastAsia="標楷體" w:hAnsi="標楷體" w:hint="eastAsia"/>
                <w:noProof/>
              </w:rPr>
              <w:t>-E-C1</w:t>
            </w:r>
            <w:r w:rsidR="00932AAE" w:rsidRPr="00932AAE">
              <w:rPr>
                <w:rFonts w:eastAsia="標楷體" w:hAnsi="標楷體" w:hint="eastAsia"/>
                <w:noProof/>
              </w:rPr>
              <w:t>認識客家文化中的傳統美德、環境保護與社會關懷等課題，藉此增進個人道德知識與是非判斷的能力。</w:t>
            </w:r>
            <w:r w:rsidRPr="00C75AFC">
              <w:rPr>
                <w:rFonts w:eastAsia="標楷體" w:hAnsi="標楷體" w:hint="eastAsia"/>
                <w:noProof/>
              </w:rPr>
              <w:t>」的素養。</w:t>
            </w:r>
          </w:p>
          <w:p w:rsidR="00886B9C" w:rsidRDefault="00C75AFC" w:rsidP="00886B9C">
            <w:pPr>
              <w:snapToGrid w:val="0"/>
              <w:ind w:left="240" w:hangingChars="100" w:hanging="240"/>
              <w:rPr>
                <w:rFonts w:eastAsia="標楷體" w:hAnsi="標楷體"/>
                <w:noProof/>
              </w:rPr>
            </w:pPr>
            <w:r w:rsidRPr="00C75AFC">
              <w:rPr>
                <w:rFonts w:eastAsia="標楷體" w:hAnsi="標楷體" w:hint="eastAsia"/>
                <w:noProof/>
              </w:rPr>
              <w:t>2.</w:t>
            </w:r>
            <w:r w:rsidR="00012EEF">
              <w:rPr>
                <w:rFonts w:eastAsia="標楷體" w:hAnsi="標楷體" w:hint="eastAsia"/>
                <w:noProof/>
              </w:rPr>
              <w:t>學生能發揮創意</w:t>
            </w:r>
            <w:r w:rsidR="00886B9C">
              <w:rPr>
                <w:rFonts w:eastAsia="標楷體" w:hAnsi="標楷體" w:hint="eastAsia"/>
                <w:noProof/>
              </w:rPr>
              <w:t>及心意</w:t>
            </w:r>
            <w:r w:rsidR="00012EEF">
              <w:rPr>
                <w:rFonts w:eastAsia="標楷體" w:hAnsi="標楷體" w:hint="eastAsia"/>
                <w:noProof/>
              </w:rPr>
              <w:t>製作伯公祈福卡</w:t>
            </w:r>
            <w:r w:rsidRPr="00C75AFC">
              <w:rPr>
                <w:rFonts w:eastAsia="標楷體" w:hAnsi="標楷體" w:hint="eastAsia"/>
                <w:noProof/>
              </w:rPr>
              <w:t>，符應了「</w:t>
            </w:r>
            <w:r w:rsidRPr="00C75AFC">
              <w:rPr>
                <w:rFonts w:eastAsia="標楷體" w:hAnsi="標楷體" w:hint="eastAsia"/>
                <w:noProof/>
              </w:rPr>
              <w:t xml:space="preserve">E-B3 </w:t>
            </w:r>
            <w:r w:rsidRPr="00C75AFC">
              <w:rPr>
                <w:rFonts w:eastAsia="標楷體" w:hAnsi="標楷體" w:hint="eastAsia"/>
                <w:noProof/>
              </w:rPr>
              <w:t>具備藝術創作與欣賞的基本素養，促進</w:t>
            </w:r>
          </w:p>
          <w:p w:rsidR="00B47660" w:rsidRPr="00530A3E" w:rsidRDefault="00C75AFC" w:rsidP="00886B9C">
            <w:pPr>
              <w:snapToGrid w:val="0"/>
              <w:ind w:left="240" w:hangingChars="100" w:hanging="240"/>
              <w:rPr>
                <w:rFonts w:eastAsia="標楷體" w:hAnsi="標楷體"/>
                <w:noProof/>
              </w:rPr>
            </w:pPr>
            <w:r w:rsidRPr="00C75AFC">
              <w:rPr>
                <w:rFonts w:eastAsia="標楷體" w:hAnsi="標楷體" w:hint="eastAsia"/>
                <w:noProof/>
              </w:rPr>
              <w:t>多元感官的發展，培養生活環境中的美感體驗」的素養。</w:t>
            </w:r>
          </w:p>
        </w:tc>
      </w:tr>
      <w:tr w:rsidR="000E2D8A" w:rsidRPr="000A031A" w:rsidTr="004E0217">
        <w:trPr>
          <w:trHeight w:val="1274"/>
        </w:trPr>
        <w:tc>
          <w:tcPr>
            <w:tcW w:w="863" w:type="dxa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</w:t>
            </w:r>
          </w:p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重點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</w:t>
            </w:r>
            <w:r>
              <w:rPr>
                <w:rFonts w:eastAsia="標楷體" w:hAnsi="標楷體" w:hint="eastAsia"/>
                <w:b/>
                <w:noProof/>
              </w:rPr>
              <w:t>表現</w:t>
            </w:r>
          </w:p>
        </w:tc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52217E" w:rsidRPr="0052217E" w:rsidRDefault="00AD2403" w:rsidP="0052217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【社會</w:t>
            </w:r>
            <w:r w:rsidR="0052217E" w:rsidRPr="0052217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】</w:t>
            </w:r>
          </w:p>
          <w:p w:rsidR="00AD2403" w:rsidRDefault="00AD2403" w:rsidP="00AD240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a</w:t>
            </w:r>
            <w:r w:rsidRPr="00AD2403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敏覺關懷</w:t>
            </w:r>
          </w:p>
          <w:p w:rsidR="00B5715E" w:rsidRDefault="00AD2403" w:rsidP="00AD240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2a-II-1</w:t>
            </w:r>
            <w:r w:rsidRPr="00AD2403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表達對居住地方社會事物與環境的關懷。</w:t>
            </w:r>
          </w:p>
          <w:p w:rsidR="00B5715E" w:rsidRDefault="00B5715E" w:rsidP="0052217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ai-II-3</w:t>
            </w:r>
            <w:r w:rsidRPr="00B5715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透過動手實作，享受以成品來表現自己構想的樂趣。</w:t>
            </w:r>
          </w:p>
          <w:p w:rsidR="00123FFE" w:rsidRDefault="00123FFE" w:rsidP="0052217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</w:p>
          <w:p w:rsidR="004D38E9" w:rsidRDefault="00123FFE" w:rsidP="004D38E9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【客語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】</w:t>
            </w:r>
          </w:p>
          <w:p w:rsidR="00D62798" w:rsidRDefault="00D62798" w:rsidP="00D62798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  <w:t>2- I -1</w:t>
            </w: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 </w:t>
            </w:r>
            <w:r w:rsidRPr="00D62798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能說出客家文化的生活表</w:t>
            </w:r>
            <w:r w:rsidRPr="00D62798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lastRenderedPageBreak/>
              <w:t>徵。</w:t>
            </w:r>
          </w:p>
          <w:p w:rsidR="00123FFE" w:rsidRDefault="00123FFE" w:rsidP="00123FF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  <w:t xml:space="preserve">2-II-1 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能說明客家文化的組成元素。</w:t>
            </w:r>
          </w:p>
          <w:p w:rsidR="000E2D8A" w:rsidRDefault="000E2D8A" w:rsidP="0052217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</w:p>
          <w:p w:rsidR="00123FFE" w:rsidRPr="00123FFE" w:rsidRDefault="00123FFE" w:rsidP="00123FF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【藝術】</w:t>
            </w:r>
          </w:p>
          <w:p w:rsidR="00123FFE" w:rsidRPr="00123FFE" w:rsidRDefault="00123FFE" w:rsidP="00123FF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1-II-2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能探索視覺元素，並表達自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 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我感受與想像。</w:t>
            </w:r>
          </w:p>
          <w:p w:rsidR="00123FFE" w:rsidRPr="00FA00CE" w:rsidRDefault="00123FFE" w:rsidP="00123FF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1-II-6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能使用視覺元素與想像力，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 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豐富創作主題。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  <w:u w:val="single"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lastRenderedPageBreak/>
              <w:t>學習內容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B5715E" w:rsidRDefault="00AD2403" w:rsidP="00EE3A23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【社會</w:t>
            </w:r>
            <w:r w:rsidR="00B5715E" w:rsidRPr="00B5715E">
              <w:rPr>
                <w:rFonts w:eastAsia="標楷體" w:hAnsi="標楷體" w:hint="eastAsia"/>
                <w:noProof/>
              </w:rPr>
              <w:t>】</w:t>
            </w:r>
          </w:p>
          <w:p w:rsidR="00AD2403" w:rsidRDefault="00AD2403" w:rsidP="00EE3A23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 w:rsidRPr="00AD2403">
              <w:rPr>
                <w:rFonts w:eastAsia="標楷體" w:hAnsi="標楷體" w:hint="eastAsia"/>
                <w:noProof/>
              </w:rPr>
              <w:t>b.</w:t>
            </w:r>
            <w:r w:rsidRPr="00AD2403">
              <w:rPr>
                <w:rFonts w:eastAsia="標楷體" w:hAnsi="標楷體" w:hint="eastAsia"/>
                <w:noProof/>
              </w:rPr>
              <w:t>人與環境</w:t>
            </w:r>
          </w:p>
          <w:p w:rsidR="000E2D8A" w:rsidRDefault="00AD2403" w:rsidP="00EE3A23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 w:rsidRPr="00AD2403">
              <w:rPr>
                <w:rFonts w:eastAsia="標楷體" w:hAnsi="標楷體" w:hint="eastAsia"/>
                <w:noProof/>
              </w:rPr>
              <w:t>Ab-</w:t>
            </w:r>
            <w:r w:rsidRPr="00AD2403">
              <w:rPr>
                <w:rFonts w:eastAsia="標楷體" w:hAnsi="標楷體" w:hint="eastAsia"/>
                <w:noProof/>
              </w:rPr>
              <w:t>Ⅱ</w:t>
            </w:r>
            <w:r w:rsidRPr="00AD2403">
              <w:rPr>
                <w:rFonts w:eastAsia="標楷體" w:hAnsi="標楷體" w:hint="eastAsia"/>
                <w:noProof/>
              </w:rPr>
              <w:t>-1</w:t>
            </w:r>
            <w:r w:rsidRPr="00AD2403">
              <w:rPr>
                <w:rFonts w:eastAsia="標楷體" w:hAnsi="標楷體" w:hint="eastAsia"/>
                <w:noProof/>
              </w:rPr>
              <w:tab/>
            </w:r>
            <w:r w:rsidRPr="00AD2403">
              <w:rPr>
                <w:rFonts w:eastAsia="標楷體" w:hAnsi="標楷體" w:hint="eastAsia"/>
                <w:noProof/>
              </w:rPr>
              <w:t>居民的生活方式與空間利用，和其居住地方的自然、人文環境相互影響。</w:t>
            </w:r>
          </w:p>
          <w:p w:rsidR="00123FFE" w:rsidRDefault="00123FFE" w:rsidP="00B5715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</w:p>
          <w:p w:rsidR="00EC7C6F" w:rsidRDefault="00EC7C6F" w:rsidP="00B5715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</w:p>
          <w:p w:rsidR="00353ACA" w:rsidRPr="004D38E9" w:rsidRDefault="00123FFE" w:rsidP="00B5715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 w:rsidRPr="00123FFE">
              <w:rPr>
                <w:rFonts w:eastAsia="標楷體" w:hAnsi="標楷體" w:hint="eastAsia"/>
                <w:noProof/>
              </w:rPr>
              <w:t>【客語】</w:t>
            </w:r>
          </w:p>
          <w:p w:rsidR="00F417B4" w:rsidRDefault="00F417B4" w:rsidP="00B5715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 w:rsidRPr="00F417B4">
              <w:rPr>
                <w:rFonts w:eastAsia="標楷體" w:hAnsi="標楷體" w:hint="eastAsia"/>
                <w:noProof/>
              </w:rPr>
              <w:t xml:space="preserve">Ca-II-2  </w:t>
            </w:r>
            <w:r>
              <w:rPr>
                <w:rFonts w:eastAsia="標楷體" w:hAnsi="標楷體" w:hint="eastAsia"/>
                <w:noProof/>
              </w:rPr>
              <w:t>客家時令習俗</w:t>
            </w:r>
          </w:p>
          <w:p w:rsidR="00123FFE" w:rsidRDefault="00F417B4" w:rsidP="00B5715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 w:rsidRPr="00F417B4">
              <w:rPr>
                <w:rFonts w:eastAsia="標楷體" w:hAnsi="標楷體" w:hint="eastAsia"/>
                <w:noProof/>
              </w:rPr>
              <w:lastRenderedPageBreak/>
              <w:t xml:space="preserve">Cb-II-1  </w:t>
            </w:r>
            <w:r w:rsidRPr="00F417B4">
              <w:rPr>
                <w:rFonts w:eastAsia="標楷體" w:hAnsi="標楷體" w:hint="eastAsia"/>
                <w:noProof/>
              </w:rPr>
              <w:t>客家源流故事。</w:t>
            </w:r>
          </w:p>
          <w:p w:rsidR="00123FFE" w:rsidRDefault="00123FFE" w:rsidP="00B5715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</w:p>
          <w:p w:rsidR="00123FFE" w:rsidRPr="00B5715E" w:rsidRDefault="00123FFE" w:rsidP="00C43FF3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</w:p>
          <w:p w:rsidR="00123FFE" w:rsidRDefault="00123FFE" w:rsidP="00123FF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</w:p>
          <w:p w:rsidR="00123FFE" w:rsidRPr="00123FFE" w:rsidRDefault="00123FFE" w:rsidP="00123FF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 w:rsidRPr="00123FFE">
              <w:rPr>
                <w:rFonts w:eastAsia="標楷體" w:hAnsi="標楷體" w:hint="eastAsia"/>
                <w:noProof/>
              </w:rPr>
              <w:t>【藝術】</w:t>
            </w:r>
          </w:p>
          <w:p w:rsidR="00B5715E" w:rsidRPr="00F35870" w:rsidRDefault="00123FFE" w:rsidP="00123FF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 w:rsidRPr="00123FFE">
              <w:rPr>
                <w:rFonts w:eastAsia="標楷體" w:hAnsi="標楷體" w:hint="eastAsia"/>
                <w:noProof/>
              </w:rPr>
              <w:t>視</w:t>
            </w:r>
            <w:r w:rsidRPr="00123FFE">
              <w:rPr>
                <w:rFonts w:eastAsia="標楷體" w:hAnsi="標楷體" w:hint="eastAsia"/>
                <w:noProof/>
              </w:rPr>
              <w:t>E-II-1</w:t>
            </w:r>
            <w:r w:rsidRPr="00123FFE">
              <w:rPr>
                <w:rFonts w:eastAsia="標楷體" w:hAnsi="標楷體" w:hint="eastAsia"/>
                <w:noProof/>
              </w:rPr>
              <w:t>色彩感知、造形與空間的探索。</w:t>
            </w:r>
          </w:p>
        </w:tc>
      </w:tr>
      <w:tr w:rsidR="004B59FB" w:rsidRPr="000A031A" w:rsidTr="004B59FB">
        <w:trPr>
          <w:trHeight w:val="517"/>
        </w:trPr>
        <w:tc>
          <w:tcPr>
            <w:tcW w:w="5495" w:type="dxa"/>
            <w:gridSpan w:val="5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59FB" w:rsidRPr="004768BC" w:rsidRDefault="004B59FB" w:rsidP="004B59FB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noProof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cs="Times New Roman" w:hint="eastAsia"/>
                <w:b/>
                <w:noProof/>
                <w:color w:val="auto"/>
                <w:kern w:val="2"/>
                <w:szCs w:val="22"/>
              </w:rPr>
              <w:lastRenderedPageBreak/>
              <w:t>概念架構</w:t>
            </w:r>
          </w:p>
        </w:tc>
        <w:tc>
          <w:tcPr>
            <w:tcW w:w="4780" w:type="dxa"/>
            <w:gridSpan w:val="3"/>
            <w:tcBorders>
              <w:top w:val="single" w:sz="4" w:space="0" w:color="000000"/>
              <w:left w:val="single" w:sz="4" w:space="0" w:color="auto"/>
              <w:bottom w:val="single" w:sz="8" w:space="0" w:color="auto"/>
            </w:tcBorders>
            <w:shd w:val="clear" w:color="auto" w:fill="D9D9D9"/>
            <w:vAlign w:val="center"/>
          </w:tcPr>
          <w:p w:rsidR="004B59FB" w:rsidRPr="00DC07E4" w:rsidRDefault="004B59FB" w:rsidP="004B59F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導引問題</w:t>
            </w:r>
          </w:p>
        </w:tc>
      </w:tr>
      <w:tr w:rsidR="004B59FB" w:rsidRPr="000A031A" w:rsidTr="00996D95">
        <w:trPr>
          <w:trHeight w:val="553"/>
        </w:trPr>
        <w:tc>
          <w:tcPr>
            <w:tcW w:w="5495" w:type="dxa"/>
            <w:gridSpan w:val="5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9FB" w:rsidRPr="004768BC" w:rsidRDefault="00702AB1" w:rsidP="004B59FB">
            <w:pPr>
              <w:pStyle w:val="Default"/>
              <w:rPr>
                <w:rFonts w:ascii="標楷體" w:eastAsia="標楷體" w:hAnsi="標楷體" w:cs="Times New Roman"/>
                <w:b/>
                <w:noProof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cs="Times New Roman" w:hint="eastAsia"/>
                <w:b/>
                <w:noProof/>
                <w:color w:val="auto"/>
                <w:kern w:val="2"/>
                <w:szCs w:val="22"/>
              </w:rPr>
              <w:t>如附件一</w:t>
            </w:r>
          </w:p>
        </w:tc>
        <w:tc>
          <w:tcPr>
            <w:tcW w:w="4780" w:type="dxa"/>
            <w:gridSpan w:val="3"/>
            <w:tcBorders>
              <w:top w:val="single" w:sz="4" w:space="0" w:color="000000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B59FB" w:rsidRDefault="00CC0D77" w:rsidP="004B59F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你看過關於伯公的繪本嗎?</w:t>
            </w:r>
          </w:p>
          <w:p w:rsidR="00CC0D77" w:rsidRPr="00DC07E4" w:rsidRDefault="00CC0D77" w:rsidP="004B59F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你知道什麼伯公的故事嗎?</w:t>
            </w:r>
            <w:bookmarkStart w:id="0" w:name="_GoBack"/>
            <w:bookmarkEnd w:id="0"/>
          </w:p>
        </w:tc>
      </w:tr>
      <w:tr w:rsidR="00353ACA" w:rsidRPr="000A031A" w:rsidTr="003025A9">
        <w:trPr>
          <w:trHeight w:val="330"/>
        </w:trPr>
        <w:tc>
          <w:tcPr>
            <w:tcW w:w="86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53ACA" w:rsidRPr="003267FC" w:rsidRDefault="00353AC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議題</w:t>
            </w:r>
          </w:p>
          <w:p w:rsidR="00353ACA" w:rsidRPr="003267FC" w:rsidRDefault="00353AC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融入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353ACA" w:rsidRPr="003267FC" w:rsidRDefault="00353AC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實質內涵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3ACA" w:rsidRPr="00353ACA" w:rsidRDefault="00012EEF" w:rsidP="003025A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融入在地文化</w:t>
            </w:r>
            <w:r w:rsidR="00E345D8">
              <w:rPr>
                <w:rFonts w:ascii="新細明體" w:hAnsi="新細明體" w:hint="eastAsia"/>
              </w:rPr>
              <w:t>，</w:t>
            </w:r>
            <w:r w:rsidR="00E345D8">
              <w:rPr>
                <w:rFonts w:ascii="標楷體" w:eastAsia="標楷體" w:hAnsi="標楷體" w:hint="eastAsia"/>
              </w:rPr>
              <w:t>透過教育學習，結合生活與心靈與伯公精神。</w:t>
            </w:r>
          </w:p>
        </w:tc>
      </w:tr>
      <w:tr w:rsidR="00353ACA" w:rsidRPr="000A031A" w:rsidTr="00BA7CEA">
        <w:trPr>
          <w:trHeight w:val="375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353ACA" w:rsidRPr="003267FC" w:rsidRDefault="00353AC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353ACA" w:rsidRPr="003267FC" w:rsidRDefault="00353AC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所融入之</w:t>
            </w:r>
            <w:r w:rsidRPr="003267FC">
              <w:rPr>
                <w:rFonts w:eastAsia="標楷體" w:hAnsi="標楷體" w:hint="eastAsia"/>
                <w:b/>
                <w:noProof/>
              </w:rPr>
              <w:t>學習重點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</w:tcBorders>
          </w:tcPr>
          <w:p w:rsidR="00353ACA" w:rsidRPr="00353ACA" w:rsidRDefault="00353ACA" w:rsidP="00353A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53ACA">
              <w:rPr>
                <w:rFonts w:ascii="標楷體" w:eastAsia="標楷體" w:hAnsi="標楷體" w:hint="eastAsia"/>
              </w:rPr>
              <w:t>透過課堂共同討論及實</w:t>
            </w:r>
            <w:r w:rsidR="00012EEF">
              <w:rPr>
                <w:rFonts w:ascii="標楷體" w:eastAsia="標楷體" w:hAnsi="標楷體" w:hint="eastAsia"/>
              </w:rPr>
              <w:t>地探查，明白伯公文化對客家人的重要影響</w:t>
            </w:r>
            <w:r w:rsidRPr="00353ACA">
              <w:rPr>
                <w:rFonts w:ascii="標楷體" w:eastAsia="標楷體" w:hAnsi="標楷體" w:hint="eastAsia"/>
              </w:rPr>
              <w:t>。</w:t>
            </w:r>
          </w:p>
          <w:p w:rsidR="00353ACA" w:rsidRPr="00353ACA" w:rsidRDefault="00353ACA" w:rsidP="00012EE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932AAE">
              <w:rPr>
                <w:rFonts w:ascii="標楷體" w:eastAsia="標楷體" w:hAnsi="標楷體" w:hint="eastAsia"/>
              </w:rPr>
              <w:t>從伯公的信仰中讓學生體會知足感恩</w:t>
            </w:r>
            <w:r w:rsidR="00932AAE">
              <w:rPr>
                <w:rFonts w:ascii="新細明體" w:hAnsi="新細明體" w:hint="eastAsia"/>
              </w:rPr>
              <w:t>，</w:t>
            </w:r>
            <w:r w:rsidR="00932AAE">
              <w:rPr>
                <w:rFonts w:ascii="標楷體" w:eastAsia="標楷體" w:hAnsi="標楷體" w:hint="eastAsia"/>
              </w:rPr>
              <w:t>並懂得反思</w:t>
            </w:r>
            <w:r w:rsidRPr="00353ACA">
              <w:rPr>
                <w:rFonts w:ascii="標楷體" w:eastAsia="標楷體" w:hAnsi="標楷體" w:hint="eastAsia"/>
              </w:rPr>
              <w:t>。</w:t>
            </w:r>
          </w:p>
        </w:tc>
      </w:tr>
      <w:tr w:rsidR="000E2D8A" w:rsidRPr="000A031A" w:rsidTr="00BA7CEA">
        <w:trPr>
          <w:trHeight w:val="60"/>
        </w:trPr>
        <w:tc>
          <w:tcPr>
            <w:tcW w:w="17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與其他領域</w:t>
            </w:r>
            <w:r w:rsidRPr="003267FC">
              <w:rPr>
                <w:rFonts w:eastAsia="標楷體" w:hAnsi="標楷體" w:hint="eastAsia"/>
                <w:b/>
                <w:noProof/>
              </w:rPr>
              <w:t>/</w:t>
            </w:r>
            <w:r w:rsidRPr="003267FC">
              <w:rPr>
                <w:rFonts w:eastAsia="標楷體" w:hAnsi="標楷體" w:hint="eastAsia"/>
                <w:b/>
                <w:noProof/>
              </w:rPr>
              <w:t>科目的連結</w:t>
            </w:r>
          </w:p>
        </w:tc>
        <w:tc>
          <w:tcPr>
            <w:tcW w:w="8480" w:type="dxa"/>
            <w:gridSpan w:val="5"/>
            <w:tcBorders>
              <w:bottom w:val="single" w:sz="4" w:space="0" w:color="auto"/>
            </w:tcBorders>
          </w:tcPr>
          <w:p w:rsidR="000E2D8A" w:rsidRDefault="00123FF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語文</w:t>
            </w:r>
            <w:r w:rsidR="00F53913" w:rsidRPr="00F53913">
              <w:rPr>
                <w:rFonts w:eastAsia="標楷體" w:hAnsi="標楷體" w:hint="eastAsia"/>
                <w:noProof/>
                <w:lang w:eastAsia="zh-TW"/>
              </w:rPr>
              <w:t>—</w:t>
            </w:r>
            <w:r w:rsidR="00110D8B" w:rsidRPr="00110D8B">
              <w:rPr>
                <w:rFonts w:eastAsia="標楷體" w:hAnsi="標楷體" w:hint="eastAsia"/>
                <w:noProof/>
                <w:lang w:eastAsia="zh-TW"/>
              </w:rPr>
              <w:t>學習客家語文</w:t>
            </w:r>
            <w:r w:rsidR="005312D4">
              <w:rPr>
                <w:rFonts w:ascii="標楷體" w:eastAsia="標楷體" w:hAnsi="標楷體" w:hint="eastAsia"/>
                <w:noProof/>
                <w:lang w:eastAsia="zh-TW"/>
              </w:rPr>
              <w:t>。</w:t>
            </w:r>
          </w:p>
          <w:p w:rsidR="00183887" w:rsidRPr="00D247D7" w:rsidRDefault="00183887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藝文</w:t>
            </w:r>
            <w:r w:rsidR="00FF3A08">
              <w:rPr>
                <w:rFonts w:eastAsia="標楷體" w:hAnsi="標楷體"/>
                <w:noProof/>
                <w:lang w:eastAsia="zh-TW"/>
              </w:rPr>
              <w:t>—</w:t>
            </w:r>
            <w:r w:rsidR="00012EEF">
              <w:rPr>
                <w:rFonts w:eastAsia="標楷體" w:hAnsi="標楷體" w:hint="eastAsia"/>
                <w:noProof/>
                <w:lang w:eastAsia="zh-TW"/>
              </w:rPr>
              <w:t>祈福卡的製作</w:t>
            </w:r>
          </w:p>
        </w:tc>
      </w:tr>
      <w:tr w:rsidR="000E2D8A" w:rsidRPr="003267FC" w:rsidTr="00BA7CEA">
        <w:trPr>
          <w:trHeight w:val="60"/>
        </w:trPr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教材來源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0E2D8A" w:rsidRPr="00CB31F0" w:rsidRDefault="000F0A80" w:rsidP="00EE3A23">
            <w:pPr>
              <w:snapToGrid w:val="0"/>
              <w:rPr>
                <w:rFonts w:eastAsia="標楷體" w:hAnsi="標楷體"/>
                <w:noProof/>
              </w:rPr>
            </w:pPr>
            <w:r w:rsidRPr="00CB31F0">
              <w:rPr>
                <w:rFonts w:eastAsia="標楷體" w:hAnsi="標楷體" w:hint="eastAsia"/>
                <w:noProof/>
              </w:rPr>
              <w:t>自編</w:t>
            </w:r>
          </w:p>
        </w:tc>
      </w:tr>
      <w:tr w:rsidR="000E2D8A" w:rsidRPr="003267FC" w:rsidTr="00BA7CEA">
        <w:trPr>
          <w:trHeight w:val="60"/>
        </w:trPr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E2D8A" w:rsidRDefault="000E2D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教學</w:t>
            </w:r>
            <w:r w:rsidRPr="003267FC">
              <w:rPr>
                <w:rFonts w:eastAsia="標楷體" w:hAnsi="標楷體" w:hint="eastAsia"/>
                <w:b/>
                <w:noProof/>
              </w:rPr>
              <w:t>資源</w:t>
            </w:r>
          </w:p>
          <w:p w:rsidR="000E2D8A" w:rsidRPr="003267FC" w:rsidRDefault="000E2D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(</w:t>
            </w:r>
            <w:r>
              <w:rPr>
                <w:rFonts w:eastAsia="標楷體" w:hAnsi="標楷體" w:hint="eastAsia"/>
                <w:b/>
                <w:noProof/>
              </w:rPr>
              <w:t>教師</w:t>
            </w:r>
            <w:r>
              <w:rPr>
                <w:rFonts w:eastAsia="標楷體" w:hAnsi="標楷體" w:hint="eastAsia"/>
                <w:b/>
                <w:noProof/>
              </w:rPr>
              <w:t>)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0E2D8A" w:rsidRPr="00CB31F0" w:rsidRDefault="000F0A80" w:rsidP="00012EEF">
            <w:pPr>
              <w:snapToGrid w:val="0"/>
              <w:rPr>
                <w:rFonts w:eastAsia="標楷體" w:hAnsi="標楷體"/>
                <w:noProof/>
              </w:rPr>
            </w:pPr>
            <w:r w:rsidRPr="00CB31F0">
              <w:rPr>
                <w:rFonts w:eastAsia="標楷體" w:hAnsi="標楷體" w:hint="eastAsia"/>
                <w:noProof/>
              </w:rPr>
              <w:t>投影機、</w:t>
            </w:r>
            <w:r w:rsidRPr="00CB31F0">
              <w:rPr>
                <w:rFonts w:eastAsia="標楷體" w:hAnsi="標楷體"/>
                <w:noProof/>
              </w:rPr>
              <w:t>簡報、</w:t>
            </w:r>
            <w:r w:rsidRPr="00CB31F0">
              <w:rPr>
                <w:rFonts w:eastAsia="標楷體" w:hAnsi="標楷體" w:hint="eastAsia"/>
                <w:noProof/>
              </w:rPr>
              <w:t>電腦設備、影片</w:t>
            </w:r>
            <w:r w:rsidRPr="00CB31F0">
              <w:rPr>
                <w:rFonts w:ascii="華康中圓體(P)" w:eastAsia="華康中圓體(P)" w:hAnsi="標楷體" w:hint="eastAsia"/>
                <w:noProof/>
              </w:rPr>
              <w:t>、</w:t>
            </w:r>
            <w:r w:rsidRPr="00CB31F0">
              <w:rPr>
                <w:rFonts w:eastAsia="標楷體" w:hAnsi="標楷體"/>
                <w:noProof/>
              </w:rPr>
              <w:t>學習單</w:t>
            </w:r>
          </w:p>
        </w:tc>
      </w:tr>
      <w:tr w:rsidR="000E2D8A" w:rsidRPr="000A031A" w:rsidTr="00BA7CEA">
        <w:trPr>
          <w:trHeight w:val="70"/>
        </w:trPr>
        <w:tc>
          <w:tcPr>
            <w:tcW w:w="1795" w:type="dxa"/>
            <w:gridSpan w:val="3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:rsidR="000E2D8A" w:rsidRDefault="000E2D8A" w:rsidP="00EE3A23">
            <w:pPr>
              <w:snapToGrid w:val="0"/>
              <w:jc w:val="both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教學</w:t>
            </w:r>
            <w:r w:rsidRPr="003267FC">
              <w:rPr>
                <w:rFonts w:eastAsia="標楷體" w:hAnsi="標楷體" w:hint="eastAsia"/>
                <w:b/>
                <w:noProof/>
              </w:rPr>
              <w:t>資源</w:t>
            </w:r>
          </w:p>
          <w:p w:rsidR="000E2D8A" w:rsidRPr="003267FC" w:rsidRDefault="000E2D8A" w:rsidP="00EE3A23">
            <w:pPr>
              <w:snapToGrid w:val="0"/>
              <w:jc w:val="both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(</w:t>
            </w:r>
            <w:r>
              <w:rPr>
                <w:rFonts w:eastAsia="標楷體" w:hAnsi="標楷體" w:hint="eastAsia"/>
                <w:b/>
                <w:noProof/>
              </w:rPr>
              <w:t>學生</w:t>
            </w:r>
            <w:r>
              <w:rPr>
                <w:rFonts w:eastAsia="標楷體" w:hAnsi="標楷體" w:hint="eastAsia"/>
                <w:b/>
                <w:noProof/>
              </w:rPr>
              <w:t>)</w:t>
            </w:r>
          </w:p>
        </w:tc>
        <w:tc>
          <w:tcPr>
            <w:tcW w:w="848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530A3E" w:rsidRPr="00CB31F0" w:rsidRDefault="00012EEF" w:rsidP="00EE3A23">
            <w:pPr>
              <w:snapToGrid w:val="0"/>
              <w:jc w:val="both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祈福卡製作文具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</w:tcPr>
          <w:p w:rsidR="000E2D8A" w:rsidRPr="000A031A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學習目標</w:t>
            </w:r>
          </w:p>
        </w:tc>
      </w:tr>
      <w:tr w:rsidR="000E2D8A" w:rsidRPr="000A031A" w:rsidTr="00996D95">
        <w:trPr>
          <w:trHeight w:val="1028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F0A80" w:rsidRPr="000F0A80" w:rsidRDefault="008F01B0" w:rsidP="000F0A80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1</w:t>
            </w:r>
            <w:r w:rsidR="00E345D8">
              <w:rPr>
                <w:rFonts w:eastAsia="標楷體" w:hAnsi="標楷體" w:hint="eastAsia"/>
                <w:noProof/>
                <w:color w:val="000000"/>
              </w:rPr>
              <w:t>.</w:t>
            </w:r>
            <w:r w:rsidR="00E345D8">
              <w:rPr>
                <w:rFonts w:eastAsia="標楷體" w:hAnsi="標楷體" w:hint="eastAsia"/>
                <w:noProof/>
                <w:color w:val="000000"/>
              </w:rPr>
              <w:t>能知道伯公壇的由來及對社區的意義</w:t>
            </w:r>
            <w:r w:rsidR="000F0A80" w:rsidRPr="000F0A80">
              <w:rPr>
                <w:rFonts w:eastAsia="標楷體" w:hAnsi="標楷體" w:hint="eastAsia"/>
                <w:noProof/>
                <w:color w:val="000000"/>
              </w:rPr>
              <w:tab/>
            </w:r>
            <w:r w:rsidR="000F0A80" w:rsidRPr="000F0A80">
              <w:rPr>
                <w:rFonts w:eastAsia="標楷體" w:hAnsi="標楷體" w:hint="eastAsia"/>
                <w:noProof/>
                <w:color w:val="000000"/>
              </w:rPr>
              <w:tab/>
            </w:r>
            <w:r w:rsidR="000F0A80" w:rsidRPr="000F0A80">
              <w:rPr>
                <w:rFonts w:eastAsia="標楷體" w:hAnsi="標楷體" w:hint="eastAsia"/>
                <w:noProof/>
                <w:color w:val="000000"/>
              </w:rPr>
              <w:tab/>
            </w:r>
            <w:r w:rsidR="000F0A80" w:rsidRPr="000F0A80">
              <w:rPr>
                <w:rFonts w:eastAsia="標楷體" w:hAnsi="標楷體" w:hint="eastAsia"/>
                <w:noProof/>
                <w:color w:val="000000"/>
              </w:rPr>
              <w:tab/>
            </w:r>
          </w:p>
          <w:p w:rsidR="000F0A80" w:rsidRPr="000F0A80" w:rsidRDefault="000F0A80" w:rsidP="000F0A80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2.</w:t>
            </w:r>
            <w:r w:rsidR="00110D8B">
              <w:rPr>
                <w:rFonts w:eastAsia="標楷體" w:hAnsi="標楷體" w:hint="eastAsia"/>
                <w:noProof/>
                <w:color w:val="000000"/>
              </w:rPr>
              <w:t>能認識社區</w:t>
            </w:r>
            <w:r w:rsidR="008025D0">
              <w:rPr>
                <w:rFonts w:eastAsia="標楷體" w:hAnsi="標楷體" w:hint="eastAsia"/>
                <w:noProof/>
                <w:color w:val="000000"/>
              </w:rPr>
              <w:t>伯公壇的分布及文化典故</w:t>
            </w:r>
            <w:r w:rsidR="009A5510" w:rsidRPr="009A5510">
              <w:rPr>
                <w:rFonts w:eastAsia="標楷體" w:hAnsi="標楷體" w:hint="eastAsia"/>
                <w:noProof/>
                <w:color w:val="000000"/>
              </w:rPr>
              <w:tab/>
            </w:r>
          </w:p>
          <w:p w:rsidR="000F0A80" w:rsidRPr="000F0A80" w:rsidRDefault="009A5510" w:rsidP="00EB4B9B">
            <w:pPr>
              <w:snapToGrid w:val="0"/>
              <w:rPr>
                <w:rFonts w:eastAsia="標楷體" w:hAnsi="標楷體" w:hint="eastAsia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3.</w:t>
            </w:r>
            <w:r w:rsidR="008025D0">
              <w:rPr>
                <w:rFonts w:eastAsia="標楷體" w:hAnsi="標楷體" w:hint="eastAsia"/>
                <w:noProof/>
                <w:color w:val="000000"/>
              </w:rPr>
              <w:t>能說出伯公的故事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2D8A" w:rsidRPr="0097680D" w:rsidRDefault="000E2D8A" w:rsidP="00EE3A23">
            <w:pPr>
              <w:snapToGrid w:val="0"/>
              <w:jc w:val="center"/>
              <w:rPr>
                <w:rFonts w:eastAsia="標楷體" w:hAnsi="標楷體"/>
                <w:noProof/>
                <w:color w:val="000000"/>
              </w:rPr>
            </w:pPr>
            <w:r w:rsidRPr="00600957">
              <w:rPr>
                <w:rFonts w:eastAsia="標楷體" w:hAnsi="標楷體" w:hint="eastAsia"/>
                <w:b/>
                <w:noProof/>
              </w:rPr>
              <w:t>教學重點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</w:tcPr>
          <w:p w:rsidR="000D5C83" w:rsidRDefault="000D5C83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color w:val="000000"/>
                <w:lang w:eastAsia="zh-TW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第</w:t>
            </w:r>
            <w:r w:rsidR="00702AB1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一</w:t>
            </w:r>
            <w:r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節：伯公好繪</w:t>
            </w:r>
          </w:p>
          <w:p w:rsidR="000D5C83" w:rsidRPr="009F3102" w:rsidRDefault="00702AB1" w:rsidP="00BE06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color w:val="000000"/>
                <w:lang w:eastAsia="zh-TW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第二</w:t>
            </w:r>
            <w:r w:rsidR="000D5C83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~</w:t>
            </w:r>
            <w:r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三</w:t>
            </w:r>
            <w:r w:rsidR="000D5C83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節：</w:t>
            </w:r>
            <w:r w:rsidR="008344C6" w:rsidRPr="008344C6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共下來打嘴鼓</w:t>
            </w:r>
          </w:p>
        </w:tc>
      </w:tr>
    </w:tbl>
    <w:p w:rsidR="003025A9" w:rsidRPr="00C00484" w:rsidRDefault="003025A9" w:rsidP="000E2D8A">
      <w:pPr>
        <w:rPr>
          <w:rFonts w:hint="eastAsia"/>
        </w:rPr>
      </w:pPr>
    </w:p>
    <w:tbl>
      <w:tblPr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34"/>
        <w:gridCol w:w="827"/>
        <w:gridCol w:w="1276"/>
        <w:gridCol w:w="1677"/>
      </w:tblGrid>
      <w:tr w:rsidR="000E2D8A" w:rsidRPr="003267FC" w:rsidTr="00656BB5">
        <w:trPr>
          <w:trHeight w:val="50"/>
        </w:trPr>
        <w:tc>
          <w:tcPr>
            <w:tcW w:w="10314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教學活動設計</w:t>
            </w:r>
          </w:p>
        </w:tc>
      </w:tr>
      <w:tr w:rsidR="000E2D8A" w:rsidRPr="003267FC" w:rsidTr="00656BB5">
        <w:trPr>
          <w:trHeight w:val="70"/>
        </w:trPr>
        <w:tc>
          <w:tcPr>
            <w:tcW w:w="65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教學活動內容及實施方式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時間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E2D8A" w:rsidRPr="00A504D2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  <w:color w:val="FF0000"/>
              </w:rPr>
            </w:pPr>
            <w:r w:rsidRPr="00FF3ACC">
              <w:rPr>
                <w:rFonts w:eastAsia="標楷體" w:hAnsi="標楷體"/>
                <w:b/>
                <w:noProof/>
              </w:rPr>
              <w:t>教學資源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E2D8A" w:rsidRPr="00E81D5F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E81D5F">
              <w:rPr>
                <w:rFonts w:eastAsia="標楷體" w:hAnsi="標楷體" w:hint="eastAsia"/>
                <w:b/>
                <w:noProof/>
              </w:rPr>
              <w:t>評量</w:t>
            </w:r>
          </w:p>
        </w:tc>
      </w:tr>
      <w:tr w:rsidR="000E2D8A" w:rsidRPr="000A031A" w:rsidTr="00656BB5">
        <w:trPr>
          <w:trHeight w:val="56"/>
        </w:trPr>
        <w:tc>
          <w:tcPr>
            <w:tcW w:w="65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3102" w:rsidRPr="00886B9C" w:rsidRDefault="008025D0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b/>
                <w:noProof/>
                <w:sz w:val="28"/>
                <w:szCs w:val="28"/>
                <w:lang w:eastAsia="zh-TW"/>
              </w:rPr>
            </w:pPr>
            <w:r w:rsidRPr="00886B9C">
              <w:rPr>
                <w:rFonts w:ascii="標楷體" w:eastAsia="標楷體" w:hAnsi="標楷體" w:hint="eastAsia"/>
                <w:b/>
                <w:noProof/>
                <w:sz w:val="28"/>
                <w:szCs w:val="28"/>
                <w:lang w:eastAsia="zh-TW"/>
              </w:rPr>
              <w:t>＊伯公好繪</w:t>
            </w:r>
          </w:p>
          <w:p w:rsidR="00110D8B" w:rsidRDefault="00110D8B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110D8B">
              <w:rPr>
                <w:rFonts w:ascii="標楷體" w:eastAsia="標楷體" w:hAnsi="標楷體" w:hint="eastAsia"/>
                <w:noProof/>
                <w:lang w:eastAsia="zh-TW"/>
              </w:rPr>
              <w:t>(一)引起動機：</w:t>
            </w:r>
          </w:p>
          <w:p w:rsidR="008344C6" w:rsidRDefault="00E13141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>
              <w:rPr>
                <w:rFonts w:ascii="標楷體" w:eastAsia="標楷體" w:hAnsi="標楷體" w:hint="eastAsia"/>
                <w:noProof/>
                <w:lang w:eastAsia="zh-TW"/>
              </w:rPr>
              <w:t>老師介紹「</w:t>
            </w:r>
            <w:r w:rsidR="00110D8B">
              <w:rPr>
                <w:rFonts w:ascii="標楷體" w:eastAsia="標楷體" w:hAnsi="標楷體" w:hint="eastAsia"/>
                <w:noProof/>
                <w:lang w:eastAsia="zh-TW"/>
              </w:rPr>
              <w:t>土地公</w:t>
            </w:r>
            <w:r>
              <w:rPr>
                <w:rFonts w:ascii="標楷體" w:eastAsia="標楷體" w:hAnsi="標楷體" w:hint="eastAsia"/>
                <w:noProof/>
                <w:lang w:eastAsia="zh-TW"/>
              </w:rPr>
              <w:t>公與嗩吶噠噠</w:t>
            </w:r>
            <w:r w:rsidR="00110D8B">
              <w:rPr>
                <w:rFonts w:ascii="標楷體" w:eastAsia="標楷體" w:hAnsi="標楷體" w:hint="eastAsia"/>
                <w:noProof/>
                <w:lang w:eastAsia="zh-TW"/>
              </w:rPr>
              <w:t>｣繪本</w:t>
            </w:r>
          </w:p>
          <w:p w:rsidR="00AE08B0" w:rsidRDefault="00AE08B0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8344C6" w:rsidRDefault="008344C6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8344C6">
              <w:rPr>
                <w:rFonts w:ascii="標楷體" w:eastAsia="標楷體" w:hAnsi="標楷體" w:hint="eastAsia"/>
                <w:noProof/>
                <w:lang w:eastAsia="zh-TW"/>
              </w:rPr>
              <w:t>(二)發展活動：</w:t>
            </w:r>
          </w:p>
          <w:p w:rsidR="006D1D4A" w:rsidRDefault="006D1D4A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>
              <w:rPr>
                <w:rFonts w:ascii="標楷體" w:eastAsia="標楷體" w:hAnsi="標楷體" w:hint="eastAsia"/>
                <w:noProof/>
                <w:lang w:eastAsia="zh-TW"/>
              </w:rPr>
              <w:t>學生共讀</w:t>
            </w:r>
            <w:r w:rsidRPr="006D1D4A">
              <w:rPr>
                <w:rFonts w:ascii="標楷體" w:eastAsia="標楷體" w:hAnsi="標楷體" w:hint="eastAsia"/>
                <w:noProof/>
                <w:lang w:eastAsia="zh-TW"/>
              </w:rPr>
              <w:t>「土地公公與嗩吶噠噠｣繪本</w:t>
            </w:r>
          </w:p>
          <w:p w:rsidR="00AE08B0" w:rsidRDefault="00AE08B0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8344C6" w:rsidRDefault="008344C6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8344C6">
              <w:rPr>
                <w:rFonts w:ascii="標楷體" w:eastAsia="標楷體" w:hAnsi="標楷體" w:hint="eastAsia"/>
                <w:noProof/>
                <w:lang w:eastAsia="zh-TW"/>
              </w:rPr>
              <w:t>(三)綜合活動：</w:t>
            </w:r>
          </w:p>
          <w:p w:rsidR="006D1D4A" w:rsidRDefault="006D1D4A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>
              <w:rPr>
                <w:rFonts w:ascii="標楷體" w:eastAsia="標楷體" w:hAnsi="標楷體" w:hint="eastAsia"/>
                <w:noProof/>
                <w:lang w:eastAsia="zh-TW"/>
              </w:rPr>
              <w:t>學生發表分享心得</w:t>
            </w:r>
          </w:p>
          <w:p w:rsidR="00631307" w:rsidRDefault="00631307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8344C6" w:rsidRDefault="00886B9C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>
              <w:rPr>
                <w:rFonts w:ascii="標楷體" w:eastAsia="標楷體" w:hAnsi="標楷體" w:hint="eastAsia"/>
                <w:noProof/>
                <w:lang w:eastAsia="zh-TW"/>
              </w:rPr>
              <w:lastRenderedPageBreak/>
              <w:t>第</w:t>
            </w:r>
            <w:r w:rsidR="00631307">
              <w:rPr>
                <w:rFonts w:ascii="標楷體" w:eastAsia="標楷體" w:hAnsi="標楷體" w:hint="eastAsia"/>
                <w:noProof/>
                <w:lang w:eastAsia="zh-TW"/>
              </w:rPr>
              <w:t>一</w:t>
            </w:r>
            <w:r w:rsidRPr="00886B9C">
              <w:rPr>
                <w:rFonts w:ascii="標楷體" w:eastAsia="標楷體" w:hAnsi="標楷體" w:hint="eastAsia"/>
                <w:noProof/>
                <w:lang w:eastAsia="zh-TW"/>
              </w:rPr>
              <w:t>節結束—</w:t>
            </w:r>
          </w:p>
          <w:p w:rsidR="00022967" w:rsidRDefault="00022967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8344C6" w:rsidRPr="00886B9C" w:rsidRDefault="008344C6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b/>
                <w:noProof/>
                <w:sz w:val="28"/>
                <w:szCs w:val="28"/>
                <w:lang w:eastAsia="zh-TW"/>
              </w:rPr>
            </w:pPr>
            <w:r w:rsidRPr="00886B9C">
              <w:rPr>
                <w:rFonts w:ascii="標楷體" w:eastAsia="標楷體" w:hAnsi="標楷體" w:hint="eastAsia"/>
                <w:b/>
                <w:noProof/>
                <w:sz w:val="28"/>
                <w:szCs w:val="28"/>
                <w:lang w:eastAsia="zh-TW"/>
              </w:rPr>
              <w:t>＊共下來打嘴鼓</w:t>
            </w:r>
          </w:p>
          <w:p w:rsidR="008344C6" w:rsidRDefault="008344C6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8344C6">
              <w:rPr>
                <w:rFonts w:ascii="標楷體" w:eastAsia="標楷體" w:hAnsi="標楷體" w:hint="eastAsia"/>
                <w:noProof/>
                <w:lang w:eastAsia="zh-TW"/>
              </w:rPr>
              <w:t>(一)引起動機：</w:t>
            </w:r>
          </w:p>
          <w:p w:rsidR="008344C6" w:rsidRPr="008344C6" w:rsidRDefault="004C1037" w:rsidP="008344C6">
            <w:pPr>
              <w:snapToGrid w:val="0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1.</w:t>
            </w:r>
            <w:r w:rsidR="008344C6" w:rsidRPr="008344C6">
              <w:rPr>
                <w:rFonts w:ascii="標楷體" w:eastAsia="標楷體" w:hAnsi="標楷體" w:hint="eastAsia"/>
                <w:noProof/>
              </w:rPr>
              <w:t>網路連結 - 公共電視 我們的島─土地公尋奇</w:t>
            </w:r>
          </w:p>
          <w:p w:rsidR="008344C6" w:rsidRDefault="008344C6" w:rsidP="008344C6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8344C6">
              <w:rPr>
                <w:rFonts w:ascii="標楷體" w:eastAsia="標楷體" w:hAnsi="標楷體" w:hint="eastAsia"/>
                <w:noProof/>
                <w:lang w:eastAsia="zh-TW"/>
              </w:rPr>
              <w:t xml:space="preserve">https://www.youtube.com/watch?v=WADFZVWWS_Y </w:t>
            </w:r>
          </w:p>
          <w:p w:rsidR="008344C6" w:rsidRDefault="004C1037" w:rsidP="008344C6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>
              <w:rPr>
                <w:rFonts w:ascii="標楷體" w:eastAsia="標楷體" w:hAnsi="標楷體" w:hint="eastAsia"/>
                <w:noProof/>
                <w:lang w:eastAsia="zh-TW"/>
              </w:rPr>
              <w:t>2.分組製作問題條</w:t>
            </w:r>
          </w:p>
          <w:p w:rsidR="004C1037" w:rsidRPr="008344C6" w:rsidRDefault="004C1037" w:rsidP="008344C6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8344C6" w:rsidRDefault="008344C6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8344C6">
              <w:rPr>
                <w:rFonts w:ascii="標楷體" w:eastAsia="標楷體" w:hAnsi="標楷體" w:hint="eastAsia"/>
                <w:noProof/>
                <w:lang w:eastAsia="zh-TW"/>
              </w:rPr>
              <w:t>(二)發展活動：</w:t>
            </w:r>
          </w:p>
          <w:p w:rsidR="008344C6" w:rsidRPr="00CF2FBC" w:rsidRDefault="00CF2FBC" w:rsidP="008344C6">
            <w:pPr>
              <w:snapToGrid w:val="0"/>
              <w:rPr>
                <w:rFonts w:ascii="新細明體" w:hAnsi="新細明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學生分組競賽：學生</w:t>
            </w:r>
            <w:r w:rsidR="006D1D4A">
              <w:rPr>
                <w:rFonts w:ascii="標楷體" w:eastAsia="標楷體" w:hAnsi="標楷體" w:hint="eastAsia"/>
                <w:noProof/>
              </w:rPr>
              <w:t>從功德</w:t>
            </w:r>
            <w:r>
              <w:rPr>
                <w:rFonts w:ascii="標楷體" w:eastAsia="標楷體" w:hAnsi="標楷體" w:hint="eastAsia"/>
                <w:noProof/>
              </w:rPr>
              <w:t>箱內抽出問題</w:t>
            </w:r>
            <w:r w:rsidR="008344C6" w:rsidRPr="008344C6">
              <w:rPr>
                <w:rFonts w:ascii="標楷體" w:eastAsia="標楷體" w:hAnsi="標楷體" w:hint="eastAsia"/>
                <w:noProof/>
              </w:rPr>
              <w:t>(</w:t>
            </w:r>
            <w:r>
              <w:rPr>
                <w:rFonts w:ascii="標楷體" w:eastAsia="標楷體" w:hAnsi="標楷體" w:hint="eastAsia"/>
                <w:noProof/>
              </w:rPr>
              <w:t>影片內容</w:t>
            </w:r>
            <w:r w:rsidR="008344C6" w:rsidRPr="008344C6">
              <w:rPr>
                <w:rFonts w:ascii="標楷體" w:eastAsia="標楷體" w:hAnsi="標楷體" w:hint="eastAsia"/>
                <w:noProof/>
              </w:rPr>
              <w:t>)，</w:t>
            </w:r>
            <w:r>
              <w:rPr>
                <w:rFonts w:ascii="標楷體" w:eastAsia="標楷體" w:hAnsi="標楷體" w:hint="eastAsia"/>
                <w:noProof/>
              </w:rPr>
              <w:t>須以客語提問</w:t>
            </w:r>
            <w:r w:rsidRPr="00CF2FBC">
              <w:rPr>
                <w:rFonts w:ascii="標楷體" w:eastAsia="標楷體" w:hAnsi="標楷體" w:hint="eastAsia"/>
                <w:noProof/>
              </w:rPr>
              <w:t>及</w:t>
            </w:r>
            <w:r>
              <w:rPr>
                <w:rFonts w:ascii="標楷體" w:eastAsia="標楷體" w:hAnsi="標楷體" w:hint="eastAsia"/>
                <w:noProof/>
              </w:rPr>
              <w:t>回答</w:t>
            </w:r>
            <w:r w:rsidR="006D1D4A">
              <w:rPr>
                <w:rFonts w:ascii="新細明體" w:hAnsi="新細明體" w:hint="eastAsia"/>
                <w:noProof/>
              </w:rPr>
              <w:t>。</w:t>
            </w:r>
          </w:p>
          <w:p w:rsidR="008344C6" w:rsidRPr="008344C6" w:rsidRDefault="008344C6" w:rsidP="008344C6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8344C6" w:rsidRDefault="008344C6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8344C6">
              <w:rPr>
                <w:rFonts w:ascii="標楷體" w:eastAsia="標楷體" w:hAnsi="標楷體" w:hint="eastAsia"/>
                <w:noProof/>
                <w:lang w:eastAsia="zh-TW"/>
              </w:rPr>
              <w:t>(三)綜合活動：</w:t>
            </w:r>
          </w:p>
          <w:p w:rsidR="008344C6" w:rsidRDefault="008344C6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8344C6">
              <w:rPr>
                <w:rFonts w:ascii="標楷體" w:eastAsia="標楷體" w:hAnsi="標楷體" w:hint="eastAsia"/>
                <w:noProof/>
                <w:lang w:eastAsia="zh-TW"/>
              </w:rPr>
              <w:t>教師做討論總結</w:t>
            </w:r>
          </w:p>
          <w:p w:rsidR="00631307" w:rsidRDefault="00631307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886B9C" w:rsidRPr="008344C6" w:rsidRDefault="00886B9C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>
              <w:rPr>
                <w:rFonts w:ascii="標楷體" w:eastAsia="標楷體" w:hAnsi="標楷體" w:hint="eastAsia"/>
                <w:noProof/>
                <w:lang w:eastAsia="zh-TW"/>
              </w:rPr>
              <w:t>第</w:t>
            </w:r>
            <w:r w:rsidR="00631307">
              <w:rPr>
                <w:rFonts w:ascii="標楷體" w:eastAsia="標楷體" w:hAnsi="標楷體" w:hint="eastAsia"/>
                <w:noProof/>
                <w:lang w:eastAsia="zh-TW"/>
              </w:rPr>
              <w:t>二</w:t>
            </w:r>
            <w:r>
              <w:rPr>
                <w:rFonts w:ascii="標楷體" w:eastAsia="標楷體" w:hAnsi="標楷體" w:hint="eastAsia"/>
                <w:noProof/>
                <w:lang w:eastAsia="zh-TW"/>
              </w:rPr>
              <w:t>~</w:t>
            </w:r>
            <w:r w:rsidR="00631307">
              <w:rPr>
                <w:rFonts w:ascii="標楷體" w:eastAsia="標楷體" w:hAnsi="標楷體" w:hint="eastAsia"/>
                <w:noProof/>
                <w:lang w:eastAsia="zh-TW"/>
              </w:rPr>
              <w:t>三</w:t>
            </w:r>
            <w:r w:rsidRPr="00886B9C">
              <w:rPr>
                <w:rFonts w:ascii="標楷體" w:eastAsia="標楷體" w:hAnsi="標楷體" w:hint="eastAsia"/>
                <w:noProof/>
                <w:lang w:eastAsia="zh-TW"/>
              </w:rPr>
              <w:t>節結束—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41" w:rsidRDefault="006D1D4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lastRenderedPageBreak/>
              <w:t>5</w:t>
            </w:r>
          </w:p>
          <w:p w:rsidR="006D1D4A" w:rsidRDefault="006D1D4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AE08B0" w:rsidRDefault="00AE08B0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AE08B0" w:rsidRDefault="00AE08B0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6D1D4A" w:rsidRDefault="006D1D4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25</w:t>
            </w:r>
          </w:p>
          <w:p w:rsidR="006D1D4A" w:rsidRDefault="006D1D4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022CE" w:rsidRDefault="00E022CE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AE08B0" w:rsidRDefault="00AE08B0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6D1D4A" w:rsidRDefault="006D1D4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10</w:t>
            </w:r>
          </w:p>
          <w:p w:rsidR="00155C1D" w:rsidRDefault="00155C1D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022CE" w:rsidRDefault="00E022CE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022967" w:rsidRDefault="00022967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2A7256" w:rsidRDefault="002A7256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6D1D4A" w:rsidRDefault="006D1D4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20</w:t>
            </w:r>
          </w:p>
          <w:p w:rsidR="006D1D4A" w:rsidRDefault="006D1D4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6D1D4A" w:rsidRDefault="006D1D4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6D1D4A" w:rsidRDefault="004C1037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20</w:t>
            </w:r>
          </w:p>
          <w:p w:rsidR="006D1D4A" w:rsidRDefault="006D1D4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2A7256" w:rsidRDefault="002A7256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6D1D4A" w:rsidRDefault="004C1037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3</w:t>
            </w:r>
            <w:r w:rsidR="006D1D4A">
              <w:rPr>
                <w:rFonts w:eastAsia="標楷體" w:hAnsi="標楷體" w:hint="eastAsia"/>
                <w:b/>
                <w:noProof/>
              </w:rPr>
              <w:t>0</w:t>
            </w:r>
          </w:p>
          <w:p w:rsidR="006D1D4A" w:rsidRDefault="006D1D4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4C1037" w:rsidRDefault="004C1037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4C1037" w:rsidRPr="00A158B4" w:rsidRDefault="004C1037" w:rsidP="002A7256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110D8B" w:rsidRDefault="00E13141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ascii="標楷體" w:eastAsia="標楷體" w:hAnsi="標楷體" w:hint="eastAsia"/>
                <w:noProof/>
                <w:lang w:eastAsia="zh-TW"/>
              </w:rPr>
              <w:lastRenderedPageBreak/>
              <w:t>「</w:t>
            </w:r>
            <w:r w:rsidRPr="00E13141">
              <w:rPr>
                <w:rFonts w:eastAsia="標楷體" w:hAnsi="標楷體" w:hint="eastAsia"/>
                <w:noProof/>
                <w:lang w:eastAsia="zh-TW"/>
              </w:rPr>
              <w:t>土地公公與嗩吶噠噠</w:t>
            </w:r>
            <w:r>
              <w:rPr>
                <w:rFonts w:ascii="標楷體" w:eastAsia="標楷體" w:hAnsi="標楷體" w:hint="eastAsia"/>
                <w:noProof/>
                <w:lang w:eastAsia="zh-TW"/>
              </w:rPr>
              <w:t>｣</w:t>
            </w:r>
            <w:r w:rsidR="00110D8B">
              <w:rPr>
                <w:rFonts w:eastAsia="標楷體" w:hAnsi="標楷體" w:hint="eastAsia"/>
                <w:noProof/>
                <w:lang w:eastAsia="zh-TW"/>
              </w:rPr>
              <w:t>繪本</w:t>
            </w:r>
          </w:p>
          <w:p w:rsidR="008344C6" w:rsidRDefault="008344C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8344C6" w:rsidRDefault="008344C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8344C6" w:rsidRDefault="008344C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22967" w:rsidRDefault="00022967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22967" w:rsidRDefault="00022967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22967" w:rsidRDefault="00022967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AE08B0" w:rsidRDefault="00AE08B0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8344C6" w:rsidRDefault="008344C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lastRenderedPageBreak/>
              <w:t>網路連結</w:t>
            </w:r>
          </w:p>
          <w:p w:rsidR="00A60C3B" w:rsidRDefault="00A60C3B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A60C3B" w:rsidRDefault="00A60C3B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AE08B0" w:rsidRDefault="00AE08B0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A60C3B" w:rsidRDefault="00A60C3B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題目條</w:t>
            </w:r>
          </w:p>
          <w:p w:rsidR="00A60C3B" w:rsidRPr="00A158B4" w:rsidRDefault="00A60C3B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功德箱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0E6573" w:rsidRDefault="000E6573" w:rsidP="000E6573">
            <w:pPr>
              <w:snapToGrid w:val="0"/>
              <w:rPr>
                <w:rFonts w:eastAsia="標楷體" w:hAnsi="標楷體"/>
                <w:noProof/>
              </w:rPr>
            </w:pPr>
            <w:r w:rsidRPr="000E6573">
              <w:rPr>
                <w:rFonts w:eastAsia="標楷體" w:hAnsi="標楷體" w:hint="eastAsia"/>
                <w:noProof/>
              </w:rPr>
              <w:lastRenderedPageBreak/>
              <w:t>討論</w:t>
            </w:r>
          </w:p>
          <w:p w:rsidR="00C86443" w:rsidRDefault="00C86443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  <w:r w:rsidRPr="00C86443">
              <w:rPr>
                <w:rFonts w:eastAsia="標楷體" w:hAnsi="標楷體" w:hint="eastAsia"/>
                <w:noProof/>
                <w:lang w:val="en-US" w:eastAsia="zh-TW"/>
              </w:rPr>
              <w:t>參與度</w:t>
            </w:r>
          </w:p>
          <w:p w:rsidR="00C86443" w:rsidRDefault="00C86443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</w:p>
          <w:p w:rsidR="00C86443" w:rsidRDefault="00C86443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</w:p>
          <w:p w:rsidR="00155C1D" w:rsidRDefault="00155C1D" w:rsidP="00155C1D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實作</w:t>
            </w:r>
          </w:p>
          <w:p w:rsidR="00155C1D" w:rsidRPr="00096E5D" w:rsidRDefault="00155C1D" w:rsidP="00155C1D">
            <w:pPr>
              <w:snapToGrid w:val="0"/>
              <w:rPr>
                <w:rFonts w:eastAsia="標楷體" w:hAnsi="標楷體"/>
                <w:noProof/>
              </w:rPr>
            </w:pPr>
            <w:r w:rsidRPr="00D76D5C">
              <w:rPr>
                <w:rFonts w:eastAsia="標楷體" w:hAnsi="標楷體" w:hint="eastAsia"/>
                <w:noProof/>
              </w:rPr>
              <w:t>發表</w:t>
            </w:r>
          </w:p>
          <w:p w:rsidR="00155C1D" w:rsidRDefault="00155C1D" w:rsidP="00155C1D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096E5D">
              <w:rPr>
                <w:rFonts w:eastAsia="標楷體" w:hAnsi="標楷體" w:hint="eastAsia"/>
                <w:noProof/>
                <w:lang w:eastAsia="zh-TW"/>
              </w:rPr>
              <w:t>鑑賞</w:t>
            </w:r>
          </w:p>
          <w:p w:rsidR="000E6573" w:rsidRDefault="000E6573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96E5D" w:rsidRDefault="00096E5D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96E5D" w:rsidRDefault="00096E5D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96E5D" w:rsidRDefault="00096E5D" w:rsidP="00096E5D">
            <w:pPr>
              <w:snapToGrid w:val="0"/>
              <w:rPr>
                <w:rFonts w:eastAsia="標楷體" w:hAnsi="標楷體"/>
                <w:noProof/>
              </w:rPr>
            </w:pPr>
          </w:p>
          <w:p w:rsidR="00D76D5C" w:rsidRDefault="00D76D5C" w:rsidP="00096E5D">
            <w:pPr>
              <w:snapToGrid w:val="0"/>
              <w:rPr>
                <w:rFonts w:eastAsia="標楷體" w:hAnsi="標楷體"/>
                <w:noProof/>
              </w:rPr>
            </w:pPr>
          </w:p>
          <w:p w:rsidR="00D76D5C" w:rsidRDefault="00D76D5C" w:rsidP="00096E5D">
            <w:pPr>
              <w:snapToGrid w:val="0"/>
              <w:rPr>
                <w:rFonts w:eastAsia="標楷體" w:hAnsi="標楷體"/>
                <w:noProof/>
              </w:rPr>
            </w:pPr>
          </w:p>
          <w:p w:rsidR="00AE08B0" w:rsidRDefault="00AE08B0" w:rsidP="00096E5D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A60C3B" w:rsidRDefault="00A60C3B" w:rsidP="00096E5D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A60C3B">
              <w:rPr>
                <w:rFonts w:eastAsia="標楷體" w:hAnsi="標楷體" w:hint="eastAsia"/>
                <w:noProof/>
                <w:lang w:eastAsia="zh-TW"/>
              </w:rPr>
              <w:t>上課態度</w:t>
            </w:r>
          </w:p>
          <w:p w:rsidR="00A60C3B" w:rsidRDefault="00A60C3B" w:rsidP="00096E5D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A60C3B" w:rsidRDefault="00A60C3B" w:rsidP="00096E5D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AE08B0" w:rsidRDefault="00AE08B0" w:rsidP="00A60C3B">
            <w:pPr>
              <w:snapToGrid w:val="0"/>
              <w:rPr>
                <w:rFonts w:eastAsia="標楷體" w:hAnsi="標楷體"/>
                <w:noProof/>
              </w:rPr>
            </w:pPr>
          </w:p>
          <w:p w:rsidR="00A60C3B" w:rsidRPr="00A60C3B" w:rsidRDefault="00A60C3B" w:rsidP="00A60C3B">
            <w:pPr>
              <w:snapToGrid w:val="0"/>
              <w:rPr>
                <w:rFonts w:eastAsia="標楷體" w:hAnsi="標楷體"/>
                <w:noProof/>
              </w:rPr>
            </w:pPr>
            <w:r w:rsidRPr="00A60C3B">
              <w:rPr>
                <w:rFonts w:eastAsia="標楷體" w:hAnsi="標楷體" w:hint="eastAsia"/>
                <w:noProof/>
              </w:rPr>
              <w:t>上課態度</w:t>
            </w:r>
          </w:p>
          <w:p w:rsidR="00A60C3B" w:rsidRPr="00A60C3B" w:rsidRDefault="00A60C3B" w:rsidP="00A60C3B">
            <w:pPr>
              <w:snapToGrid w:val="0"/>
              <w:rPr>
                <w:rFonts w:eastAsia="標楷體" w:hAnsi="標楷體"/>
                <w:noProof/>
              </w:rPr>
            </w:pPr>
            <w:r w:rsidRPr="00A60C3B">
              <w:rPr>
                <w:rFonts w:eastAsia="標楷體" w:hAnsi="標楷體" w:hint="eastAsia"/>
                <w:noProof/>
              </w:rPr>
              <w:t>討論</w:t>
            </w:r>
          </w:p>
          <w:p w:rsidR="00631307" w:rsidRPr="00096E5D" w:rsidRDefault="00A60C3B" w:rsidP="00631307">
            <w:pPr>
              <w:snapToGrid w:val="0"/>
              <w:rPr>
                <w:rFonts w:eastAsia="標楷體" w:hAnsi="標楷體"/>
                <w:noProof/>
              </w:rPr>
            </w:pPr>
            <w:r w:rsidRPr="00A60C3B">
              <w:rPr>
                <w:rFonts w:eastAsia="標楷體" w:hAnsi="標楷體" w:hint="eastAsia"/>
                <w:noProof/>
              </w:rPr>
              <w:t>實作</w:t>
            </w:r>
            <w:r w:rsidR="00631307" w:rsidRPr="00D76D5C">
              <w:rPr>
                <w:rFonts w:eastAsia="標楷體" w:hAnsi="標楷體" w:hint="eastAsia"/>
                <w:noProof/>
              </w:rPr>
              <w:t>發表</w:t>
            </w:r>
          </w:p>
          <w:p w:rsidR="00A60C3B" w:rsidRDefault="00A60C3B" w:rsidP="00A60C3B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A60C3B" w:rsidRDefault="00A60C3B" w:rsidP="00A60C3B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A60C3B" w:rsidRDefault="00A60C3B" w:rsidP="00A60C3B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E022CE" w:rsidRDefault="00E022CE" w:rsidP="00A60C3B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A60C3B" w:rsidRPr="00E81D5F" w:rsidRDefault="00A60C3B" w:rsidP="00A60C3B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A60C3B">
              <w:rPr>
                <w:rFonts w:eastAsia="標楷體" w:hAnsi="標楷體" w:hint="eastAsia"/>
                <w:noProof/>
                <w:lang w:eastAsia="zh-TW"/>
              </w:rPr>
              <w:t>參與度</w:t>
            </w:r>
          </w:p>
        </w:tc>
      </w:tr>
    </w:tbl>
    <w:p w:rsidR="000E2D8A" w:rsidRPr="0097680D" w:rsidRDefault="000E2D8A" w:rsidP="000E2D8A">
      <w:pPr>
        <w:rPr>
          <w:rFonts w:ascii="新細明體" w:hAnsi="新細明體"/>
          <w:b/>
        </w:rPr>
      </w:pPr>
    </w:p>
    <w:p w:rsidR="00122630" w:rsidRDefault="00122630">
      <w:pPr>
        <w:widowControl/>
      </w:pPr>
      <w:r>
        <w:br w:type="page"/>
      </w:r>
    </w:p>
    <w:p w:rsidR="00122630" w:rsidRDefault="00122630" w:rsidP="00122630">
      <w:pPr>
        <w:widowControl/>
      </w:pPr>
      <w:r>
        <w:rPr>
          <w:rFonts w:hint="eastAsia"/>
        </w:rPr>
        <w:lastRenderedPageBreak/>
        <w:t>附件一</w:t>
      </w:r>
    </w:p>
    <w:p w:rsidR="00122630" w:rsidRDefault="00122630" w:rsidP="00122630">
      <w:pPr>
        <w:widowControl/>
      </w:pPr>
      <w:r>
        <w:rPr>
          <w:rFonts w:hint="eastAsia"/>
        </w:rPr>
        <w:t>概念架構</w:t>
      </w:r>
    </w:p>
    <w:p w:rsidR="00122630" w:rsidRDefault="00122630" w:rsidP="00122630">
      <w:pPr>
        <w:widowControl/>
      </w:pPr>
    </w:p>
    <w:p w:rsidR="00122630" w:rsidRDefault="00122630" w:rsidP="00122630">
      <w:pPr>
        <w:widowControl/>
      </w:pPr>
    </w:p>
    <w:p w:rsidR="00122630" w:rsidRDefault="00996D95" w:rsidP="00122630">
      <w:pPr>
        <w:widowControl/>
      </w:pPr>
      <w:r w:rsidRPr="00996D95"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3F81FA05" wp14:editId="78617877">
                <wp:simplePos x="0" y="0"/>
                <wp:positionH relativeFrom="column">
                  <wp:posOffset>379730</wp:posOffset>
                </wp:positionH>
                <wp:positionV relativeFrom="paragraph">
                  <wp:posOffset>27305</wp:posOffset>
                </wp:positionV>
                <wp:extent cx="5600700" cy="2825750"/>
                <wp:effectExtent l="0" t="19050" r="76200" b="0"/>
                <wp:wrapNone/>
                <wp:docPr id="11" name="群組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2825750"/>
                          <a:chOff x="0" y="0"/>
                          <a:chExt cx="4796443" cy="2427315"/>
                        </a:xfrm>
                      </wpg:grpSpPr>
                      <wps:wsp>
                        <wps:cNvPr id="2" name="圓角矩形 2"/>
                        <wps:cNvSpPr/>
                        <wps:spPr>
                          <a:xfrm>
                            <a:off x="0" y="24938"/>
                            <a:ext cx="955963" cy="2402377"/>
                          </a:xfrm>
                          <a:prstGeom prst="round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2">
                                  <a:lumMod val="67000"/>
                                </a:schemeClr>
                              </a:gs>
                              <a:gs pos="48000">
                                <a:schemeClr val="accent2">
                                  <a:lumMod val="97000"/>
                                  <a:lumOff val="3000"/>
                                </a:schemeClr>
                              </a:gs>
                              <a:gs pos="100000">
                                <a:schemeClr val="accent2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6200000" scaled="1"/>
                            <a:tileRect/>
                          </a:gra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6D95" w:rsidRDefault="00996D95" w:rsidP="00996D95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 w:rsidRPr="00996D95">
                                <w:rPr>
                                  <w:rFonts w:asciiTheme="minorHAnsi" w:eastAsiaTheme="minorEastAsia" w:cstheme="minorBidi" w:hint="eastAsia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</w:rPr>
                                <w:t>伯公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五邊形 3"/>
                        <wps:cNvSpPr/>
                        <wps:spPr>
                          <a:xfrm>
                            <a:off x="1172094" y="232756"/>
                            <a:ext cx="1645920" cy="581891"/>
                          </a:xfrm>
                          <a:prstGeom prst="homePlate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96D95" w:rsidRDefault="00996D95" w:rsidP="00996D95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共讀繪本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圓角矩形 4"/>
                        <wps:cNvSpPr/>
                        <wps:spPr>
                          <a:xfrm>
                            <a:off x="2909454" y="0"/>
                            <a:ext cx="1886989" cy="1047404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6D95" w:rsidRDefault="00996D95" w:rsidP="00996D95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土地公公</w:t>
                              </w:r>
                              <w:r>
                                <w:rPr>
                                  <w:rFonts w:asciiTheme="minorHAnsi" w:eastAsiaTheme="minorEastAsia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br/>
                              </w:r>
                              <w:r>
                                <w:rPr>
                                  <w:rFonts w:asciiTheme="minorHAnsi" w:eastAsiaTheme="minorEastAsia" w:cstheme="minorBidi" w:hint="eastAsia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與嗩吶噠噠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五邊形 5"/>
                        <wps:cNvSpPr/>
                        <wps:spPr>
                          <a:xfrm>
                            <a:off x="1109748" y="1496291"/>
                            <a:ext cx="1645920" cy="581891"/>
                          </a:xfrm>
                          <a:prstGeom prst="homePlate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96D95" w:rsidRDefault="00996D95" w:rsidP="00996D95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欣賞影片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圓角矩形 6"/>
                        <wps:cNvSpPr/>
                        <wps:spPr>
                          <a:xfrm>
                            <a:off x="2909454" y="1263534"/>
                            <a:ext cx="1886989" cy="1047404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6D95" w:rsidRDefault="00996D95" w:rsidP="00996D95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設計問題</w:t>
                              </w:r>
                            </w:p>
                            <w:p w:rsidR="00996D95" w:rsidRDefault="00996D95" w:rsidP="00996D95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分組競賽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81FA05" id="群組 10" o:spid="_x0000_s1026" style="position:absolute;margin-left:29.9pt;margin-top:2.15pt;width:441pt;height:222.5pt;z-index:251658752;mso-width-relative:margin;mso-height-relative:margin" coordsize="47964,24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">
                <v:roundrect id="圓角矩形 2" o:spid="_x0000_s1027" style="position:absolute;top:249;width:9559;height:2402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" fillcolor="#84312f [2149]" stroked="f">
                  <v:fill color2="#d99594 [1941]" rotate="t" angle="180" colors="0 #85312f;31457f #c25552;1 #d99694" focus="100%" type="gradient"/>
                  <v:textbox>
                    <w:txbxContent>
                      <w:p w:rsidR="00996D95" w:rsidRDefault="00996D95" w:rsidP="00996D95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 w:rsidRPr="00996D95">
                          <w:rPr>
                            <w:rFonts w:asciiTheme="minorHAnsi" w:eastAsiaTheme="minorEastAsia" w:cstheme="minorBidi" w:hint="eastAsia"/>
                            <w:color w:val="000000" w:themeColor="text1"/>
                            <w:kern w:val="24"/>
                            <w:sz w:val="36"/>
                            <w:szCs w:val="3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</w:rPr>
                          <w:t>伯公</w:t>
                        </w:r>
                      </w:p>
                    </w:txbxContent>
                  </v:textbox>
                </v:roundre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五邊形 3" o:spid="_x0000_s1028" type="#_x0000_t15" style="position:absolute;left:11720;top:2327;width:16460;height:58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" adj="17782" fillcolor="#fbcaa2 [1625]" strokecolor="#f68c36 [3049]">
                  <v:fill color2="#fdefe3 [505]" rotate="t" angle="180" colors="0 #ffbe86;22938f #ffd0aa;1 #ffebdb" focus="100%" type="gradient"/>
                  <v:shadow on="t" color="black" opacity="24903f" origin=",.5" offset="0,.55556mm"/>
                  <v:textbox>
                    <w:txbxContent>
                      <w:p w:rsidR="00996D95" w:rsidRDefault="00996D95" w:rsidP="00996D95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  <w:sz w:val="36"/>
                            <w:szCs w:val="36"/>
                          </w:rPr>
                          <w:t>共讀繪本</w:t>
                        </w:r>
                      </w:p>
                    </w:txbxContent>
                  </v:textbox>
                </v:shape>
                <v:roundrect id="圓角矩形 4" o:spid="_x0000_s1029" style="position:absolute;left:29094;width:18870;height:104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" fillcolor="#9a4906 [1641]" strokecolor="#f68c36 [3049]">
                  <v:fill color2="#f68a32 [3017]" rotate="t" angle="180" colors="0 #cb6c1d;52429f #ff8f2a;1 #ff8f26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:rsidR="00996D95" w:rsidRDefault="00996D95" w:rsidP="00996D95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土地公公</w:t>
                        </w:r>
                        <w:r>
                          <w:rPr>
                            <w:rFonts w:asciiTheme="minorHAnsi" w:eastAsiaTheme="minorEastAsia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br/>
                        </w:r>
                        <w:r>
                          <w:rPr>
                            <w:rFonts w:asciiTheme="minorHAnsi" w:eastAsiaTheme="minorEastAsia" w:cstheme="minorBidi" w:hint="eastAsia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與嗩吶噠噠</w:t>
                        </w:r>
                      </w:p>
                    </w:txbxContent>
                  </v:textbox>
                </v:roundrect>
                <v:shape id="五邊形 5" o:spid="_x0000_s1030" type="#_x0000_t15" style="position:absolute;left:11097;top:14962;width:16459;height:58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" adj="17782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  <v:textbox>
                    <w:txbxContent>
                      <w:p w:rsidR="00996D95" w:rsidRDefault="00996D95" w:rsidP="00996D95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  <w:sz w:val="36"/>
                            <w:szCs w:val="36"/>
                          </w:rPr>
                          <w:t>欣賞影片</w:t>
                        </w:r>
                      </w:p>
                    </w:txbxContent>
                  </v:textbox>
                </v:shape>
                <v:roundrect id="圓角矩形 6" o:spid="_x0000_s1031" style="position:absolute;left:29094;top:12635;width:18870;height:104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" fillcolor="#215a69 [1640]" stroked="f">
                  <v:fill color2="#3da5c1 [3016]" rotate="t" angle="180" colors="0 #2787a0;52429f #36b1d2;1 #34b3d6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:rsidR="00996D95" w:rsidRDefault="00996D95" w:rsidP="00996D95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設計問題</w:t>
                        </w:r>
                      </w:p>
                      <w:p w:rsidR="00996D95" w:rsidRDefault="00996D95" w:rsidP="00996D95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分組競賽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122630" w:rsidRDefault="00122630" w:rsidP="00122630">
      <w:pPr>
        <w:widowControl/>
      </w:pPr>
    </w:p>
    <w:p w:rsidR="00122630" w:rsidRDefault="00122630" w:rsidP="00122630">
      <w:pPr>
        <w:widowControl/>
      </w:pPr>
    </w:p>
    <w:p w:rsidR="00122630" w:rsidRDefault="00122630" w:rsidP="00122630">
      <w:pPr>
        <w:widowControl/>
      </w:pPr>
    </w:p>
    <w:p w:rsidR="00122630" w:rsidRDefault="00122630" w:rsidP="00122630">
      <w:pPr>
        <w:widowControl/>
      </w:pPr>
    </w:p>
    <w:p w:rsidR="00122630" w:rsidRDefault="00122630" w:rsidP="00122630">
      <w:pPr>
        <w:widowControl/>
      </w:pPr>
    </w:p>
    <w:p w:rsidR="00122630" w:rsidRDefault="00122630" w:rsidP="00122630">
      <w:pPr>
        <w:widowControl/>
      </w:pPr>
    </w:p>
    <w:p w:rsidR="00122630" w:rsidRDefault="00122630" w:rsidP="00122630">
      <w:pPr>
        <w:widowControl/>
      </w:pPr>
    </w:p>
    <w:p w:rsidR="00122630" w:rsidRDefault="00122630" w:rsidP="00122630">
      <w:pPr>
        <w:widowControl/>
      </w:pPr>
    </w:p>
    <w:p w:rsidR="00122630" w:rsidRDefault="00122630" w:rsidP="00122630">
      <w:pPr>
        <w:widowControl/>
      </w:pPr>
    </w:p>
    <w:p w:rsidR="00122630" w:rsidRDefault="00122630" w:rsidP="00122630">
      <w:pPr>
        <w:widowControl/>
      </w:pPr>
    </w:p>
    <w:p w:rsidR="00122630" w:rsidRDefault="00122630" w:rsidP="00122630">
      <w:pPr>
        <w:widowControl/>
      </w:pPr>
    </w:p>
    <w:p w:rsidR="00122630" w:rsidRDefault="00122630" w:rsidP="00122630">
      <w:pPr>
        <w:widowControl/>
      </w:pPr>
    </w:p>
    <w:p w:rsidR="00122630" w:rsidRDefault="00122630" w:rsidP="00122630">
      <w:pPr>
        <w:widowControl/>
      </w:pPr>
    </w:p>
    <w:p w:rsidR="00122630" w:rsidRDefault="00122630" w:rsidP="00122630">
      <w:pPr>
        <w:widowControl/>
      </w:pPr>
    </w:p>
    <w:p w:rsidR="00122630" w:rsidRDefault="00122630" w:rsidP="00122630">
      <w:pPr>
        <w:widowControl/>
      </w:pPr>
    </w:p>
    <w:p w:rsidR="00122630" w:rsidRDefault="00122630" w:rsidP="00122630">
      <w:pPr>
        <w:widowControl/>
      </w:pPr>
      <w:r>
        <w:br w:type="page"/>
      </w:r>
    </w:p>
    <w:p w:rsidR="00122630" w:rsidRDefault="00122630" w:rsidP="00122630">
      <w:pPr>
        <w:rPr>
          <w:rFonts w:ascii="標楷體" w:eastAsia="標楷體" w:hAnsi="標楷體"/>
          <w:b/>
          <w:color w:val="000000" w:themeColor="text1"/>
          <w:sz w:val="28"/>
        </w:rPr>
      </w:pPr>
      <w:r w:rsidRPr="00BA2F0F">
        <w:rPr>
          <w:rFonts w:ascii="標楷體" w:eastAsia="標楷體" w:hAnsi="標楷體" w:hint="eastAsia"/>
          <w:b/>
          <w:color w:val="000000" w:themeColor="text1"/>
          <w:sz w:val="28"/>
        </w:rPr>
        <w:lastRenderedPageBreak/>
        <w:t>附錄二</w:t>
      </w:r>
      <w:r>
        <w:rPr>
          <w:rFonts w:ascii="標楷體" w:eastAsia="標楷體" w:hAnsi="標楷體" w:hint="eastAsia"/>
          <w:b/>
          <w:color w:val="000000" w:themeColor="text1"/>
          <w:sz w:val="28"/>
        </w:rPr>
        <w:t xml:space="preserve">  學習目標-雙項細目表、評量標準</w:t>
      </w:r>
    </w:p>
    <w:p w:rsidR="00122630" w:rsidRDefault="00122630" w:rsidP="00122630">
      <w:pPr>
        <w:pStyle w:val="a3"/>
        <w:numPr>
          <w:ilvl w:val="0"/>
          <w:numId w:val="5"/>
        </w:numPr>
        <w:ind w:leftChars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學習目標敘寫～雙向細目表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3361"/>
        <w:gridCol w:w="752"/>
        <w:gridCol w:w="5970"/>
      </w:tblGrid>
      <w:tr w:rsidR="00122630" w:rsidTr="00C50D03">
        <w:trPr>
          <w:trHeight w:val="1070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122630" w:rsidRDefault="00122630" w:rsidP="00C50D03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</w:rPr>
              <w:t xml:space="preserve">         </w:t>
            </w:r>
            <w:r>
              <w:rPr>
                <w:rFonts w:ascii="標楷體" w:eastAsia="標楷體" w:hAnsi="標楷體" w:hint="eastAsia"/>
                <w:b/>
                <w:szCs w:val="24"/>
              </w:rPr>
              <w:t>學習表現</w:t>
            </w:r>
          </w:p>
          <w:p w:rsidR="00122630" w:rsidRDefault="00122630" w:rsidP="00C50D03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122630" w:rsidRDefault="00122630" w:rsidP="00C50D03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學習內容</w:t>
            </w: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A5" w:rsidRDefault="007271A5" w:rsidP="007271A5">
            <w:pPr>
              <w:pStyle w:val="Default"/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2a-II-1</w:t>
            </w:r>
            <w:r w:rsidRPr="00AD2403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表達對居住地方社會事物與環境的關懷。</w:t>
            </w:r>
          </w:p>
          <w:p w:rsidR="007271A5" w:rsidRPr="00123FFE" w:rsidRDefault="007271A5" w:rsidP="007271A5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1-II-2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能探索視覺元素，並表達自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 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我感受與想像。</w:t>
            </w:r>
          </w:p>
          <w:p w:rsidR="00122630" w:rsidRDefault="007271A5" w:rsidP="007271A5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 w:rsidRPr="00123FFE">
              <w:rPr>
                <w:rFonts w:eastAsia="標楷體" w:hAnsi="標楷體" w:hint="eastAsia"/>
                <w:noProof/>
              </w:rPr>
              <w:t>1-II-6</w:t>
            </w:r>
            <w:r w:rsidRPr="00123FFE">
              <w:rPr>
                <w:rFonts w:eastAsia="標楷體" w:hAnsi="標楷體" w:hint="eastAsia"/>
                <w:noProof/>
              </w:rPr>
              <w:t>能使用視覺元素與想像力，</w:t>
            </w:r>
            <w:r w:rsidRPr="00123FFE">
              <w:rPr>
                <w:rFonts w:eastAsia="標楷體" w:hAnsi="標楷體" w:hint="eastAsia"/>
                <w:noProof/>
              </w:rPr>
              <w:t xml:space="preserve"> </w:t>
            </w:r>
            <w:r w:rsidRPr="00123FFE">
              <w:rPr>
                <w:rFonts w:eastAsia="標楷體" w:hAnsi="標楷體" w:hint="eastAsia"/>
                <w:noProof/>
              </w:rPr>
              <w:t>豐富創作主題。</w:t>
            </w:r>
          </w:p>
        </w:tc>
      </w:tr>
      <w:tr w:rsidR="00122630" w:rsidTr="0093720A">
        <w:trPr>
          <w:trHeight w:val="509"/>
        </w:trPr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A5" w:rsidRDefault="007271A5" w:rsidP="007271A5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 w:rsidRPr="00AD2403">
              <w:rPr>
                <w:rFonts w:eastAsia="標楷體" w:hAnsi="標楷體" w:hint="eastAsia"/>
                <w:noProof/>
              </w:rPr>
              <w:t>Ab-</w:t>
            </w:r>
            <w:r w:rsidRPr="00AD2403">
              <w:rPr>
                <w:rFonts w:eastAsia="標楷體" w:hAnsi="標楷體" w:hint="eastAsia"/>
                <w:noProof/>
              </w:rPr>
              <w:t>Ⅱ</w:t>
            </w:r>
            <w:r w:rsidRPr="00AD2403">
              <w:rPr>
                <w:rFonts w:eastAsia="標楷體" w:hAnsi="標楷體" w:hint="eastAsia"/>
                <w:noProof/>
              </w:rPr>
              <w:t>-1</w:t>
            </w:r>
            <w:r w:rsidRPr="00AD2403">
              <w:rPr>
                <w:rFonts w:eastAsia="標楷體" w:hAnsi="標楷體" w:hint="eastAsia"/>
                <w:noProof/>
              </w:rPr>
              <w:tab/>
            </w:r>
            <w:r w:rsidRPr="00AD2403">
              <w:rPr>
                <w:rFonts w:eastAsia="標楷體" w:hAnsi="標楷體" w:hint="eastAsia"/>
                <w:noProof/>
              </w:rPr>
              <w:t>居民的生活方式與空間利用，和其居住地方的自然、人文環境相互影響。</w:t>
            </w:r>
          </w:p>
          <w:p w:rsidR="00122630" w:rsidRDefault="007271A5" w:rsidP="007271A5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 w:rsidRPr="00123FFE">
              <w:rPr>
                <w:rFonts w:eastAsia="標楷體" w:hAnsi="標楷體" w:hint="eastAsia"/>
                <w:noProof/>
              </w:rPr>
              <w:t>視</w:t>
            </w:r>
            <w:r w:rsidRPr="00123FFE">
              <w:rPr>
                <w:rFonts w:eastAsia="標楷體" w:hAnsi="標楷體" w:hint="eastAsia"/>
                <w:noProof/>
              </w:rPr>
              <w:t>E-II-1</w:t>
            </w:r>
            <w:r w:rsidRPr="00123FFE">
              <w:rPr>
                <w:rFonts w:eastAsia="標楷體" w:hAnsi="標楷體" w:hint="eastAsia"/>
                <w:noProof/>
              </w:rPr>
              <w:t>色彩感知、造形與空間的探索。</w:t>
            </w: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30" w:rsidRPr="0093720A" w:rsidRDefault="00122630" w:rsidP="00C50D03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  <w:r w:rsidRPr="0093720A"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課程主題</w:t>
            </w:r>
            <w:r w:rsidRPr="0093720A"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: </w:t>
            </w:r>
            <w:r w:rsidR="0093720A" w:rsidRPr="0093720A">
              <w:rPr>
                <w:rFonts w:ascii="標楷體" w:eastAsia="標楷體" w:hAnsi="標楷體" w:hint="eastAsia"/>
                <w:b/>
                <w:noProof/>
                <w:szCs w:val="24"/>
              </w:rPr>
              <w:t>伯公好繪</w:t>
            </w:r>
            <w:r w:rsidRPr="0093720A"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        </w:t>
            </w:r>
            <w:r w:rsidRPr="0093720A"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學習階段</w:t>
            </w:r>
            <w:r w:rsidRPr="0093720A"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>:</w:t>
            </w:r>
            <w:r w:rsidR="0093720A" w:rsidRPr="0093720A"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三下</w:t>
            </w:r>
          </w:p>
        </w:tc>
      </w:tr>
      <w:tr w:rsidR="00122630" w:rsidTr="00C50D03">
        <w:trPr>
          <w:trHeight w:val="10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30" w:rsidRDefault="00122630" w:rsidP="00C50D03">
            <w:pPr>
              <w:widowControl/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30" w:rsidRDefault="00122630" w:rsidP="00C50D03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學</w:t>
            </w:r>
          </w:p>
          <w:p w:rsidR="00122630" w:rsidRDefault="00122630" w:rsidP="00C50D03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習</w:t>
            </w:r>
          </w:p>
          <w:p w:rsidR="00122630" w:rsidRDefault="00122630" w:rsidP="00C50D03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目</w:t>
            </w:r>
          </w:p>
          <w:p w:rsidR="00122630" w:rsidRDefault="00122630" w:rsidP="00C50D03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標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A5" w:rsidRDefault="007271A5" w:rsidP="007271A5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能知道伯公壇的由來及對社區的意義</w:t>
            </w:r>
            <w:r>
              <w:rPr>
                <w:rFonts w:eastAsia="標楷體" w:hAnsi="標楷體" w:hint="eastAsia"/>
                <w:noProof/>
                <w:color w:val="000000"/>
              </w:rPr>
              <w:tab/>
            </w:r>
            <w:r>
              <w:rPr>
                <w:rFonts w:eastAsia="標楷體" w:hAnsi="標楷體" w:hint="eastAsia"/>
                <w:noProof/>
                <w:color w:val="000000"/>
              </w:rPr>
              <w:tab/>
            </w:r>
            <w:r>
              <w:rPr>
                <w:rFonts w:eastAsia="標楷體" w:hAnsi="標楷體" w:hint="eastAsia"/>
                <w:noProof/>
                <w:color w:val="000000"/>
              </w:rPr>
              <w:tab/>
            </w:r>
          </w:p>
          <w:p w:rsidR="00122630" w:rsidRDefault="00122630" w:rsidP="007271A5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</w:tr>
    </w:tbl>
    <w:tbl>
      <w:tblPr>
        <w:tblStyle w:val="ac"/>
        <w:tblpPr w:leftFromText="180" w:rightFromText="180" w:vertAnchor="text" w:horzAnchor="margin" w:tblpY="135"/>
        <w:tblW w:w="0" w:type="auto"/>
        <w:tblInd w:w="0" w:type="dxa"/>
        <w:tblLook w:val="04A0" w:firstRow="1" w:lastRow="0" w:firstColumn="1" w:lastColumn="0" w:noHBand="0" w:noVBand="1"/>
      </w:tblPr>
      <w:tblGrid>
        <w:gridCol w:w="3361"/>
        <w:gridCol w:w="752"/>
        <w:gridCol w:w="5970"/>
      </w:tblGrid>
      <w:tr w:rsidR="0093720A" w:rsidTr="0093720A">
        <w:trPr>
          <w:trHeight w:val="1070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93720A" w:rsidRDefault="0093720A" w:rsidP="0093720A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</w:rPr>
              <w:t xml:space="preserve">         </w:t>
            </w:r>
            <w:r>
              <w:rPr>
                <w:rFonts w:ascii="標楷體" w:eastAsia="標楷體" w:hAnsi="標楷體" w:hint="eastAsia"/>
                <w:b/>
                <w:szCs w:val="24"/>
              </w:rPr>
              <w:t>學習表現</w:t>
            </w:r>
          </w:p>
          <w:p w:rsidR="0093720A" w:rsidRDefault="0093720A" w:rsidP="0093720A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93720A" w:rsidRDefault="0093720A" w:rsidP="0093720A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學習內容</w:t>
            </w: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A5" w:rsidRDefault="007271A5" w:rsidP="007271A5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ai-II-3</w:t>
            </w:r>
            <w:r w:rsidRPr="00B5715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透過動手實作，享受以成品來表現自己構想的樂趣。</w:t>
            </w:r>
          </w:p>
          <w:p w:rsidR="007271A5" w:rsidRDefault="007271A5" w:rsidP="007271A5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  <w:t>2- I -1</w:t>
            </w: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 </w:t>
            </w:r>
            <w:r w:rsidRPr="00D62798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能說出客家文化的生活表徵。</w:t>
            </w:r>
          </w:p>
          <w:p w:rsidR="0093720A" w:rsidRPr="007271A5" w:rsidRDefault="007271A5" w:rsidP="007271A5">
            <w:pPr>
              <w:pStyle w:val="Default"/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  <w:t xml:space="preserve">2-II-1 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能說明客家文化的組成元素。</w:t>
            </w:r>
          </w:p>
        </w:tc>
      </w:tr>
      <w:tr w:rsidR="0093720A" w:rsidTr="0093720A">
        <w:trPr>
          <w:trHeight w:val="509"/>
        </w:trPr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A5" w:rsidRDefault="007271A5" w:rsidP="007271A5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 w:rsidRPr="00AD2403">
              <w:rPr>
                <w:rFonts w:eastAsia="標楷體" w:hAnsi="標楷體" w:hint="eastAsia"/>
                <w:noProof/>
              </w:rPr>
              <w:t>Ab-</w:t>
            </w:r>
            <w:r w:rsidRPr="00AD2403">
              <w:rPr>
                <w:rFonts w:eastAsia="標楷體" w:hAnsi="標楷體" w:hint="eastAsia"/>
                <w:noProof/>
              </w:rPr>
              <w:t>Ⅱ</w:t>
            </w:r>
            <w:r w:rsidRPr="00AD2403">
              <w:rPr>
                <w:rFonts w:eastAsia="標楷體" w:hAnsi="標楷體" w:hint="eastAsia"/>
                <w:noProof/>
              </w:rPr>
              <w:t>-1</w:t>
            </w:r>
            <w:r w:rsidRPr="00AD2403">
              <w:rPr>
                <w:rFonts w:eastAsia="標楷體" w:hAnsi="標楷體" w:hint="eastAsia"/>
                <w:noProof/>
              </w:rPr>
              <w:tab/>
            </w:r>
            <w:r w:rsidRPr="00AD2403">
              <w:rPr>
                <w:rFonts w:eastAsia="標楷體" w:hAnsi="標楷體" w:hint="eastAsia"/>
                <w:noProof/>
              </w:rPr>
              <w:t>居民的生活方式與空間利用，和其居住地方的自然、人文環境相互影響。</w:t>
            </w:r>
          </w:p>
          <w:p w:rsidR="007271A5" w:rsidRDefault="007271A5" w:rsidP="007271A5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 w:rsidRPr="00F417B4">
              <w:rPr>
                <w:rFonts w:eastAsia="標楷體" w:hAnsi="標楷體" w:hint="eastAsia"/>
                <w:noProof/>
              </w:rPr>
              <w:t xml:space="preserve">Ca-II-2  </w:t>
            </w:r>
            <w:r>
              <w:rPr>
                <w:rFonts w:eastAsia="標楷體" w:hAnsi="標楷體" w:hint="eastAsia"/>
                <w:noProof/>
              </w:rPr>
              <w:t>客家時令習俗</w:t>
            </w:r>
          </w:p>
          <w:p w:rsidR="0093720A" w:rsidRPr="007271A5" w:rsidRDefault="007271A5" w:rsidP="007271A5">
            <w:pPr>
              <w:autoSpaceDE w:val="0"/>
              <w:autoSpaceDN w:val="0"/>
              <w:adjustRightInd w:val="0"/>
              <w:rPr>
                <w:rFonts w:eastAsia="標楷體" w:hAnsi="標楷體" w:hint="eastAsia"/>
                <w:noProof/>
              </w:rPr>
            </w:pPr>
            <w:r w:rsidRPr="00F417B4">
              <w:rPr>
                <w:rFonts w:eastAsia="標楷體" w:hAnsi="標楷體" w:hint="eastAsia"/>
                <w:noProof/>
              </w:rPr>
              <w:t xml:space="preserve">Cb-II-1  </w:t>
            </w:r>
            <w:r w:rsidRPr="00F417B4">
              <w:rPr>
                <w:rFonts w:eastAsia="標楷體" w:hAnsi="標楷體" w:hint="eastAsia"/>
                <w:noProof/>
              </w:rPr>
              <w:t>客家源流故事。</w:t>
            </w: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0A" w:rsidRPr="0093720A" w:rsidRDefault="0093720A" w:rsidP="0093720A">
            <w:pPr>
              <w:rPr>
                <w:rFonts w:ascii="標楷體" w:eastAsia="標楷體" w:hAnsi="標楷體"/>
                <w:b/>
                <w:color w:val="FF0000"/>
                <w:szCs w:val="24"/>
              </w:rPr>
            </w:pPr>
            <w:r w:rsidRPr="0093720A"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課程主題</w:t>
            </w:r>
            <w:r w:rsidRPr="0093720A"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: </w:t>
            </w:r>
            <w:r w:rsidRPr="0093720A">
              <w:rPr>
                <w:rFonts w:ascii="標楷體" w:eastAsia="標楷體" w:hAnsi="標楷體" w:hint="eastAsia"/>
                <w:b/>
                <w:noProof/>
                <w:szCs w:val="24"/>
              </w:rPr>
              <w:t>共下來打嘴鼓</w:t>
            </w:r>
            <w:r w:rsidRPr="0093720A"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        </w:t>
            </w:r>
            <w:r w:rsidRPr="0093720A"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學習階段</w:t>
            </w:r>
            <w:r w:rsidRPr="0093720A"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>:</w:t>
            </w:r>
            <w:r w:rsidRPr="0093720A"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三下</w:t>
            </w:r>
          </w:p>
        </w:tc>
      </w:tr>
      <w:tr w:rsidR="0093720A" w:rsidTr="0093720A">
        <w:trPr>
          <w:trHeight w:val="10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A" w:rsidRDefault="0093720A" w:rsidP="0093720A">
            <w:pPr>
              <w:widowControl/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0A" w:rsidRDefault="0093720A" w:rsidP="0093720A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學</w:t>
            </w:r>
          </w:p>
          <w:p w:rsidR="0093720A" w:rsidRDefault="0093720A" w:rsidP="0093720A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習</w:t>
            </w:r>
          </w:p>
          <w:p w:rsidR="0093720A" w:rsidRDefault="0093720A" w:rsidP="0093720A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目</w:t>
            </w:r>
          </w:p>
          <w:p w:rsidR="0093720A" w:rsidRDefault="0093720A" w:rsidP="0093720A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標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A5" w:rsidRPr="000F0A80" w:rsidRDefault="007271A5" w:rsidP="007271A5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能認識社區伯公壇的分布及文化典故</w:t>
            </w:r>
            <w:r w:rsidRPr="009A5510">
              <w:rPr>
                <w:rFonts w:eastAsia="標楷體" w:hAnsi="標楷體" w:hint="eastAsia"/>
                <w:noProof/>
                <w:color w:val="000000"/>
              </w:rPr>
              <w:tab/>
            </w:r>
          </w:p>
          <w:p w:rsidR="0093720A" w:rsidRDefault="007271A5" w:rsidP="007271A5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能說出伯公的故事</w:t>
            </w:r>
          </w:p>
        </w:tc>
      </w:tr>
    </w:tbl>
    <w:p w:rsidR="00122630" w:rsidRDefault="00122630" w:rsidP="00122630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ind w:left="0" w:firstLine="0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</w:p>
    <w:p w:rsidR="00122630" w:rsidRDefault="00122630" w:rsidP="00122630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  <w:r>
        <w:rPr>
          <w:rFonts w:ascii="標楷體" w:eastAsia="標楷體" w:hAnsi="標楷體" w:hint="eastAsia"/>
          <w:b/>
          <w:sz w:val="24"/>
          <w:szCs w:val="24"/>
        </w:rPr>
        <w:t>(二)評量標準</w:t>
      </w:r>
    </w:p>
    <w:tbl>
      <w:tblPr>
        <w:tblW w:w="10290" w:type="dxa"/>
        <w:tblInd w:w="-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2639"/>
        <w:gridCol w:w="2411"/>
        <w:gridCol w:w="2412"/>
        <w:gridCol w:w="2061"/>
      </w:tblGrid>
      <w:tr w:rsidR="00122630" w:rsidTr="00C50D03">
        <w:trPr>
          <w:trHeight w:val="233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30" w:rsidRDefault="00122630" w:rsidP="00C50D03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內容標準</w:t>
            </w:r>
          </w:p>
        </w:tc>
        <w:tc>
          <w:tcPr>
            <w:tcW w:w="9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30" w:rsidRDefault="00122630" w:rsidP="00C50D03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表現標準</w:t>
            </w:r>
          </w:p>
        </w:tc>
      </w:tr>
      <w:tr w:rsidR="00122630" w:rsidTr="00C50D03">
        <w:trPr>
          <w:trHeight w:val="281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30" w:rsidRDefault="00122630" w:rsidP="00C50D03">
            <w:pPr>
              <w:widowControl/>
              <w:rPr>
                <w:rFonts w:ascii="Times New Roman" w:eastAsia="標楷體" w:hAnsi="Times New Roman"/>
                <w:b/>
                <w:color w:val="00000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30" w:rsidRDefault="00122630" w:rsidP="00C50D03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30" w:rsidRDefault="00122630" w:rsidP="00C50D03">
            <w:pPr>
              <w:pStyle w:val="1"/>
              <w:adjustRightInd w:val="0"/>
              <w:snapToGrid w:val="0"/>
              <w:spacing w:line="240" w:lineRule="atLeast"/>
              <w:ind w:leftChars="0" w:left="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B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30" w:rsidRDefault="00122630" w:rsidP="00C50D03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C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30" w:rsidRDefault="00122630" w:rsidP="00C50D03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D</w:t>
            </w:r>
          </w:p>
        </w:tc>
      </w:tr>
      <w:tr w:rsidR="00122630" w:rsidTr="00C50D03">
        <w:trPr>
          <w:trHeight w:val="194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30" w:rsidRDefault="00122630" w:rsidP="00C50D03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單</w:t>
            </w:r>
          </w:p>
          <w:p w:rsidR="00122630" w:rsidRDefault="00122630" w:rsidP="00C50D03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元</w:t>
            </w:r>
          </w:p>
          <w:p w:rsidR="00122630" w:rsidRDefault="00122630" w:rsidP="00C50D03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評</w:t>
            </w:r>
          </w:p>
          <w:p w:rsidR="00122630" w:rsidRDefault="00122630" w:rsidP="00C50D03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分</w:t>
            </w:r>
          </w:p>
          <w:p w:rsidR="00122630" w:rsidRDefault="00122630" w:rsidP="00C50D03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規</w:t>
            </w:r>
          </w:p>
          <w:p w:rsidR="00122630" w:rsidRDefault="00122630" w:rsidP="00C50D03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準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30" w:rsidRDefault="007271A5" w:rsidP="00C50D03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能專心共讀繪本並能從故事中說出伯公壇的由來及對社區的意義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30" w:rsidRDefault="007271A5" w:rsidP="007271A5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能共讀繪本並能從故事中說出伯公壇的由來及對社區的意義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30" w:rsidRDefault="007271A5" w:rsidP="00C50D03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能共讀繪本並能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理解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伯公壇的由來及對社區的意義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30" w:rsidRDefault="00122630" w:rsidP="00C50D03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未達C級</w:t>
            </w:r>
          </w:p>
        </w:tc>
      </w:tr>
    </w:tbl>
    <w:p w:rsidR="00122630" w:rsidRPr="00BA2F0F" w:rsidRDefault="00122630" w:rsidP="00122630">
      <w:pPr>
        <w:widowControl/>
      </w:pPr>
    </w:p>
    <w:tbl>
      <w:tblPr>
        <w:tblW w:w="10290" w:type="dxa"/>
        <w:tblInd w:w="-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2639"/>
        <w:gridCol w:w="2411"/>
        <w:gridCol w:w="2412"/>
        <w:gridCol w:w="2061"/>
      </w:tblGrid>
      <w:tr w:rsidR="007271A5" w:rsidTr="00F51EBE">
        <w:trPr>
          <w:trHeight w:val="233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1A5" w:rsidRDefault="007271A5" w:rsidP="00F51EBE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內容標準</w:t>
            </w:r>
          </w:p>
        </w:tc>
        <w:tc>
          <w:tcPr>
            <w:tcW w:w="9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A5" w:rsidRDefault="007271A5" w:rsidP="00F51EBE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表現標準</w:t>
            </w:r>
          </w:p>
        </w:tc>
      </w:tr>
      <w:tr w:rsidR="007271A5" w:rsidTr="00F51EBE">
        <w:trPr>
          <w:trHeight w:val="281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A5" w:rsidRDefault="007271A5" w:rsidP="00F51EBE">
            <w:pPr>
              <w:widowControl/>
              <w:rPr>
                <w:rFonts w:ascii="Times New Roman" w:eastAsia="標楷體" w:hAnsi="Times New Roman"/>
                <w:b/>
                <w:color w:val="00000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A5" w:rsidRDefault="007271A5" w:rsidP="00F51EBE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A5" w:rsidRDefault="007271A5" w:rsidP="00F51EBE">
            <w:pPr>
              <w:pStyle w:val="1"/>
              <w:adjustRightInd w:val="0"/>
              <w:snapToGrid w:val="0"/>
              <w:spacing w:line="240" w:lineRule="atLeast"/>
              <w:ind w:leftChars="0" w:left="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B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A5" w:rsidRDefault="007271A5" w:rsidP="00F51EBE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C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A5" w:rsidRDefault="007271A5" w:rsidP="00F51EBE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D</w:t>
            </w:r>
          </w:p>
        </w:tc>
      </w:tr>
      <w:tr w:rsidR="007271A5" w:rsidTr="00F51EBE">
        <w:trPr>
          <w:trHeight w:val="194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1A5" w:rsidRDefault="007271A5" w:rsidP="00F51EBE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單</w:t>
            </w:r>
          </w:p>
          <w:p w:rsidR="007271A5" w:rsidRDefault="007271A5" w:rsidP="00F51EBE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元</w:t>
            </w:r>
          </w:p>
          <w:p w:rsidR="007271A5" w:rsidRDefault="007271A5" w:rsidP="00F51EBE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評</w:t>
            </w:r>
          </w:p>
          <w:p w:rsidR="007271A5" w:rsidRDefault="007271A5" w:rsidP="00F51EBE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分</w:t>
            </w:r>
          </w:p>
          <w:p w:rsidR="007271A5" w:rsidRDefault="007271A5" w:rsidP="00F51EBE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規</w:t>
            </w:r>
          </w:p>
          <w:p w:rsidR="007271A5" w:rsidRDefault="007271A5" w:rsidP="00F51EBE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準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A5" w:rsidRDefault="007271A5" w:rsidP="00F51EBE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能專心欣賞影片並從中提出有關的問題，進而能回答同學所設計的題目。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A5" w:rsidRDefault="007271A5" w:rsidP="007271A5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能專心欣賞影片，進而能回答同學所設計的題目。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A5" w:rsidRDefault="007271A5" w:rsidP="00F51EBE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能專心欣賞影片，進而能回答</w:t>
            </w:r>
            <w:r w:rsidR="00617D42">
              <w:rPr>
                <w:rFonts w:ascii="標楷體" w:eastAsia="標楷體" w:hAnsi="標楷體" w:hint="eastAsia"/>
                <w:color w:val="000000"/>
                <w:kern w:val="0"/>
              </w:rPr>
              <w:t>部分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同學所設計的題目。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1A5" w:rsidRDefault="007271A5" w:rsidP="00F51EBE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未達C級</w:t>
            </w:r>
          </w:p>
        </w:tc>
      </w:tr>
    </w:tbl>
    <w:p w:rsidR="006935D6" w:rsidRDefault="006935D6"/>
    <w:sectPr w:rsidR="006935D6" w:rsidSect="004B4FEA">
      <w:pgSz w:w="11906" w:h="16838"/>
      <w:pgMar w:top="567" w:right="992" w:bottom="851" w:left="99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0C0" w:rsidRDefault="007C40C0" w:rsidP="00B819F4">
      <w:r>
        <w:separator/>
      </w:r>
    </w:p>
  </w:endnote>
  <w:endnote w:type="continuationSeparator" w:id="0">
    <w:p w:rsidR="007C40C0" w:rsidRDefault="007C40C0" w:rsidP="00B8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中圓體(P)">
    <w:altName w:val="Malgun Gothic Semilight"/>
    <w:charset w:val="88"/>
    <w:family w:val="swiss"/>
    <w:pitch w:val="variable"/>
    <w:sig w:usb0="80000001" w:usb1="28091800" w:usb2="00000016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0C0" w:rsidRDefault="007C40C0" w:rsidP="00B819F4">
      <w:r>
        <w:separator/>
      </w:r>
    </w:p>
  </w:footnote>
  <w:footnote w:type="continuationSeparator" w:id="0">
    <w:p w:rsidR="007C40C0" w:rsidRDefault="007C40C0" w:rsidP="00B81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0409"/>
    <w:multiLevelType w:val="hybridMultilevel"/>
    <w:tmpl w:val="12801E38"/>
    <w:lvl w:ilvl="0" w:tplc="C14E59A8">
      <w:start w:val="1"/>
      <w:numFmt w:val="taiwaneseCountingThousand"/>
      <w:lvlText w:val="(%1)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1A6740"/>
    <w:multiLevelType w:val="hybridMultilevel"/>
    <w:tmpl w:val="4CEA098A"/>
    <w:lvl w:ilvl="0" w:tplc="9EF810D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F3220C5"/>
    <w:multiLevelType w:val="hybridMultilevel"/>
    <w:tmpl w:val="B95CB696"/>
    <w:lvl w:ilvl="0" w:tplc="F1527D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A246155"/>
    <w:multiLevelType w:val="hybridMultilevel"/>
    <w:tmpl w:val="E76EF528"/>
    <w:lvl w:ilvl="0" w:tplc="73F2A02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AFB1DF5"/>
    <w:multiLevelType w:val="hybridMultilevel"/>
    <w:tmpl w:val="A300E7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D8A"/>
    <w:rsid w:val="000005EE"/>
    <w:rsid w:val="00012EEF"/>
    <w:rsid w:val="00022967"/>
    <w:rsid w:val="00036807"/>
    <w:rsid w:val="000373C7"/>
    <w:rsid w:val="0006029D"/>
    <w:rsid w:val="00092A2F"/>
    <w:rsid w:val="00096E5D"/>
    <w:rsid w:val="000B225C"/>
    <w:rsid w:val="000D5C83"/>
    <w:rsid w:val="000E27F2"/>
    <w:rsid w:val="000E2D8A"/>
    <w:rsid w:val="000E6573"/>
    <w:rsid w:val="000F0A80"/>
    <w:rsid w:val="000F2D0A"/>
    <w:rsid w:val="0010582E"/>
    <w:rsid w:val="00110D8B"/>
    <w:rsid w:val="001206F5"/>
    <w:rsid w:val="00122630"/>
    <w:rsid w:val="00123FFE"/>
    <w:rsid w:val="00125089"/>
    <w:rsid w:val="00155C1D"/>
    <w:rsid w:val="0016091A"/>
    <w:rsid w:val="00173C40"/>
    <w:rsid w:val="00183887"/>
    <w:rsid w:val="00192815"/>
    <w:rsid w:val="00192D67"/>
    <w:rsid w:val="00213CDE"/>
    <w:rsid w:val="0025068B"/>
    <w:rsid w:val="00255C36"/>
    <w:rsid w:val="0028149C"/>
    <w:rsid w:val="002A7256"/>
    <w:rsid w:val="002C1A5A"/>
    <w:rsid w:val="003025A9"/>
    <w:rsid w:val="00353ACA"/>
    <w:rsid w:val="00357905"/>
    <w:rsid w:val="003579C5"/>
    <w:rsid w:val="00373977"/>
    <w:rsid w:val="003A7F28"/>
    <w:rsid w:val="003C79BB"/>
    <w:rsid w:val="003E42D7"/>
    <w:rsid w:val="004446A4"/>
    <w:rsid w:val="00446434"/>
    <w:rsid w:val="004836D8"/>
    <w:rsid w:val="004B4FEA"/>
    <w:rsid w:val="004B59FB"/>
    <w:rsid w:val="004C1037"/>
    <w:rsid w:val="004C52E5"/>
    <w:rsid w:val="004D38E9"/>
    <w:rsid w:val="004E0217"/>
    <w:rsid w:val="004E7526"/>
    <w:rsid w:val="005041EF"/>
    <w:rsid w:val="005111BD"/>
    <w:rsid w:val="0052217E"/>
    <w:rsid w:val="00530A3E"/>
    <w:rsid w:val="005312D4"/>
    <w:rsid w:val="00551208"/>
    <w:rsid w:val="00617D42"/>
    <w:rsid w:val="00631307"/>
    <w:rsid w:val="006345FE"/>
    <w:rsid w:val="00656BB5"/>
    <w:rsid w:val="006575F9"/>
    <w:rsid w:val="00677F54"/>
    <w:rsid w:val="00680ACA"/>
    <w:rsid w:val="006935D6"/>
    <w:rsid w:val="006B2EA1"/>
    <w:rsid w:val="006D1D4A"/>
    <w:rsid w:val="006E6676"/>
    <w:rsid w:val="00702AB1"/>
    <w:rsid w:val="00703E63"/>
    <w:rsid w:val="007271A5"/>
    <w:rsid w:val="00732E3C"/>
    <w:rsid w:val="007A3E9B"/>
    <w:rsid w:val="007C40C0"/>
    <w:rsid w:val="007C677D"/>
    <w:rsid w:val="007F2ED9"/>
    <w:rsid w:val="008025D0"/>
    <w:rsid w:val="0081180A"/>
    <w:rsid w:val="00820DCD"/>
    <w:rsid w:val="00821A90"/>
    <w:rsid w:val="008235A0"/>
    <w:rsid w:val="008344C6"/>
    <w:rsid w:val="00886B9C"/>
    <w:rsid w:val="008D1CFE"/>
    <w:rsid w:val="008F01B0"/>
    <w:rsid w:val="008F1A71"/>
    <w:rsid w:val="00932AAE"/>
    <w:rsid w:val="00936B81"/>
    <w:rsid w:val="0093720A"/>
    <w:rsid w:val="00964103"/>
    <w:rsid w:val="00996D95"/>
    <w:rsid w:val="009A5510"/>
    <w:rsid w:val="009F3102"/>
    <w:rsid w:val="00A60C3B"/>
    <w:rsid w:val="00A64546"/>
    <w:rsid w:val="00A904BD"/>
    <w:rsid w:val="00AA522C"/>
    <w:rsid w:val="00AB60A2"/>
    <w:rsid w:val="00AD2403"/>
    <w:rsid w:val="00AE08B0"/>
    <w:rsid w:val="00B2733D"/>
    <w:rsid w:val="00B47660"/>
    <w:rsid w:val="00B564C7"/>
    <w:rsid w:val="00B5715E"/>
    <w:rsid w:val="00B57D73"/>
    <w:rsid w:val="00B819F4"/>
    <w:rsid w:val="00B84F3B"/>
    <w:rsid w:val="00BA7CEA"/>
    <w:rsid w:val="00BD6A6B"/>
    <w:rsid w:val="00BD7BBC"/>
    <w:rsid w:val="00BE0623"/>
    <w:rsid w:val="00C05945"/>
    <w:rsid w:val="00C349BB"/>
    <w:rsid w:val="00C43FF3"/>
    <w:rsid w:val="00C75AFC"/>
    <w:rsid w:val="00C86443"/>
    <w:rsid w:val="00CB31F0"/>
    <w:rsid w:val="00CC0D77"/>
    <w:rsid w:val="00CE0047"/>
    <w:rsid w:val="00CF2FBC"/>
    <w:rsid w:val="00D17EB1"/>
    <w:rsid w:val="00D62798"/>
    <w:rsid w:val="00D76D5C"/>
    <w:rsid w:val="00DA023A"/>
    <w:rsid w:val="00E022CE"/>
    <w:rsid w:val="00E13141"/>
    <w:rsid w:val="00E318EC"/>
    <w:rsid w:val="00E345D8"/>
    <w:rsid w:val="00E368C1"/>
    <w:rsid w:val="00EA426A"/>
    <w:rsid w:val="00EB4B9B"/>
    <w:rsid w:val="00EC7C6F"/>
    <w:rsid w:val="00F21A09"/>
    <w:rsid w:val="00F417B4"/>
    <w:rsid w:val="00F44A0C"/>
    <w:rsid w:val="00F53913"/>
    <w:rsid w:val="00FE3C7F"/>
    <w:rsid w:val="00FF3A08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E9788"/>
  <w15:docId w15:val="{AF580F77-6D7C-4648-B7DF-DFBB807E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D8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E2D8A"/>
    <w:pPr>
      <w:ind w:leftChars="200" w:left="480"/>
    </w:pPr>
    <w:rPr>
      <w:lang w:val="x-none" w:eastAsia="x-none"/>
    </w:rPr>
  </w:style>
  <w:style w:type="character" w:customStyle="1" w:styleId="a4">
    <w:name w:val="清單段落 字元"/>
    <w:link w:val="a3"/>
    <w:uiPriority w:val="34"/>
    <w:locked/>
    <w:rsid w:val="000E2D8A"/>
    <w:rPr>
      <w:rFonts w:ascii="Calibri" w:eastAsia="新細明體" w:hAnsi="Calibri" w:cs="Times New Roman"/>
      <w:lang w:val="x-none" w:eastAsia="x-none"/>
    </w:rPr>
  </w:style>
  <w:style w:type="paragraph" w:customStyle="1" w:styleId="CM9">
    <w:name w:val="CM9"/>
    <w:basedOn w:val="a"/>
    <w:next w:val="a"/>
    <w:uiPriority w:val="99"/>
    <w:rsid w:val="000E2D8A"/>
    <w:pPr>
      <w:autoSpaceDE w:val="0"/>
      <w:autoSpaceDN w:val="0"/>
      <w:adjustRightInd w:val="0"/>
    </w:pPr>
    <w:rPr>
      <w:rFonts w:ascii="標楷體" w:eastAsia="標楷體"/>
      <w:kern w:val="0"/>
      <w:szCs w:val="24"/>
    </w:rPr>
  </w:style>
  <w:style w:type="paragraph" w:customStyle="1" w:styleId="Default">
    <w:name w:val="Default"/>
    <w:rsid w:val="000E2D8A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819F4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819F4"/>
    <w:rPr>
      <w:rFonts w:ascii="Calibri" w:eastAsia="新細明體" w:hAnsi="Calibri" w:cs="Times New Roman"/>
      <w:sz w:val="20"/>
      <w:szCs w:val="20"/>
    </w:rPr>
  </w:style>
  <w:style w:type="character" w:styleId="a9">
    <w:name w:val="Placeholder Text"/>
    <w:basedOn w:val="a0"/>
    <w:uiPriority w:val="99"/>
    <w:semiHidden/>
    <w:rsid w:val="00CF2FBC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CF2F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CF2FBC"/>
    <w:rPr>
      <w:rFonts w:asciiTheme="majorHAnsi" w:eastAsiaTheme="majorEastAsia" w:hAnsiTheme="majorHAnsi" w:cstheme="majorBidi"/>
      <w:sz w:val="18"/>
      <w:szCs w:val="18"/>
    </w:rPr>
  </w:style>
  <w:style w:type="paragraph" w:customStyle="1" w:styleId="1">
    <w:name w:val="清單段落1"/>
    <w:basedOn w:val="a"/>
    <w:rsid w:val="00122630"/>
    <w:pPr>
      <w:ind w:leftChars="200" w:left="480"/>
    </w:pPr>
    <w:rPr>
      <w:rFonts w:cs="Calibri"/>
      <w:szCs w:val="24"/>
    </w:rPr>
  </w:style>
  <w:style w:type="paragraph" w:customStyle="1" w:styleId="4123">
    <w:name w:val="4.【教學目標】內文字（1.2.3.）"/>
    <w:basedOn w:val="a"/>
    <w:rsid w:val="00122630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hAnsi="Courier New"/>
      <w:sz w:val="16"/>
      <w:szCs w:val="20"/>
    </w:rPr>
  </w:style>
  <w:style w:type="table" w:styleId="ac">
    <w:name w:val="Table Grid"/>
    <w:basedOn w:val="a1"/>
    <w:uiPriority w:val="59"/>
    <w:rsid w:val="00122630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996D95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A8232-EA8F-46D9-8648-E0E723E32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5</Pages>
  <Words>389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人事室</dc:creator>
  <cp:lastModifiedBy>USER</cp:lastModifiedBy>
  <cp:revision>47</cp:revision>
  <cp:lastPrinted>2018-12-12T05:44:00Z</cp:lastPrinted>
  <dcterms:created xsi:type="dcterms:W3CDTF">2019-03-19T02:08:00Z</dcterms:created>
  <dcterms:modified xsi:type="dcterms:W3CDTF">2021-05-06T08:09:00Z</dcterms:modified>
</cp:coreProperties>
</file>