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3C14" w:rsidRPr="00BE5A34" w:rsidRDefault="00F43C14" w:rsidP="00BE5A34">
      <w:pPr>
        <w:spacing w:line="276" w:lineRule="auto"/>
        <w:ind w:rightChars="-24" w:right="-58"/>
        <w:rPr>
          <w:rFonts w:ascii="標楷體" w:eastAsia="標楷體" w:hAnsi="標楷體" w:cstheme="majorBidi"/>
          <w:bCs/>
          <w:kern w:val="52"/>
          <w:szCs w:val="24"/>
        </w:rPr>
      </w:pPr>
      <w:r w:rsidRPr="00BE5A34">
        <w:rPr>
          <w:rFonts w:ascii="標楷體" w:eastAsia="標楷體" w:hAnsi="標楷體" w:cstheme="majorBidi" w:hint="eastAsia"/>
          <w:bCs/>
          <w:kern w:val="52"/>
          <w:szCs w:val="24"/>
        </w:rPr>
        <w:t>高雄市</w:t>
      </w:r>
      <w:r w:rsidR="00644EE1">
        <w:rPr>
          <w:rFonts w:ascii="標楷體" w:eastAsia="標楷體" w:hAnsi="標楷體" w:cstheme="majorBidi" w:hint="eastAsia"/>
          <w:bCs/>
          <w:kern w:val="52"/>
          <w:szCs w:val="24"/>
        </w:rPr>
        <w:t>六龜區六龜</w:t>
      </w:r>
      <w:r w:rsidRPr="00BE5A34">
        <w:rPr>
          <w:rFonts w:ascii="標楷體" w:eastAsia="標楷體" w:hAnsi="標楷體" w:cstheme="majorBidi" w:hint="eastAsia"/>
          <w:bCs/>
          <w:kern w:val="52"/>
          <w:szCs w:val="24"/>
        </w:rPr>
        <w:t>國民小學</w:t>
      </w:r>
      <w:r w:rsidR="00D134DC">
        <w:rPr>
          <w:rFonts w:ascii="標楷體" w:eastAsia="標楷體" w:hAnsi="標楷體" w:cstheme="majorBidi" w:hint="eastAsia"/>
          <w:bCs/>
          <w:kern w:val="52"/>
          <w:szCs w:val="24"/>
        </w:rPr>
        <w:t>105</w:t>
      </w:r>
      <w:r w:rsidRPr="00BE5A34">
        <w:rPr>
          <w:rFonts w:ascii="標楷體" w:eastAsia="標楷體" w:hAnsi="標楷體" w:cstheme="majorBidi" w:hint="eastAsia"/>
          <w:bCs/>
          <w:kern w:val="52"/>
          <w:szCs w:val="24"/>
        </w:rPr>
        <w:t>學年度第一學期_</w:t>
      </w:r>
      <w:r w:rsidR="00E40C46" w:rsidRPr="00BE5A34">
        <w:rPr>
          <w:rFonts w:ascii="標楷體" w:eastAsia="標楷體" w:hAnsi="標楷體" w:cstheme="majorBidi" w:hint="eastAsia"/>
          <w:bCs/>
          <w:kern w:val="52"/>
          <w:szCs w:val="24"/>
        </w:rPr>
        <w:t>特殊教育</w:t>
      </w:r>
      <w:r w:rsidRPr="00BE5A34">
        <w:rPr>
          <w:rFonts w:ascii="標楷體" w:eastAsia="標楷體" w:hAnsi="標楷體" w:cstheme="majorBidi" w:hint="eastAsia"/>
          <w:bCs/>
          <w:kern w:val="52"/>
          <w:szCs w:val="24"/>
        </w:rPr>
        <w:t>課程計畫</w:t>
      </w:r>
      <w:r w:rsidR="00DB0D51" w:rsidRPr="00BE5A34">
        <w:rPr>
          <w:rFonts w:ascii="標楷體" w:eastAsia="標楷體" w:hAnsi="標楷體" w:cstheme="majorBidi" w:hint="eastAsia"/>
          <w:bCs/>
          <w:kern w:val="52"/>
          <w:szCs w:val="24"/>
        </w:rPr>
        <w:t>(集中式特教班)</w:t>
      </w:r>
    </w:p>
    <w:tbl>
      <w:tblPr>
        <w:tblStyle w:val="a3"/>
        <w:tblW w:w="11058" w:type="dxa"/>
        <w:tblInd w:w="-1452" w:type="dxa"/>
        <w:tblLook w:val="04A0"/>
      </w:tblPr>
      <w:tblGrid>
        <w:gridCol w:w="1533"/>
        <w:gridCol w:w="596"/>
        <w:gridCol w:w="1382"/>
        <w:gridCol w:w="2228"/>
        <w:gridCol w:w="1269"/>
        <w:gridCol w:w="149"/>
        <w:gridCol w:w="554"/>
        <w:gridCol w:w="2231"/>
        <w:gridCol w:w="1116"/>
      </w:tblGrid>
      <w:tr w:rsidR="00D04A81" w:rsidRPr="00FC6319" w:rsidTr="007A17BD">
        <w:tc>
          <w:tcPr>
            <w:tcW w:w="2142" w:type="dxa"/>
            <w:gridSpan w:val="2"/>
          </w:tcPr>
          <w:p w:rsidR="00D04A81" w:rsidRPr="00FC6319" w:rsidRDefault="00D04A81" w:rsidP="00D04A81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領域</w:t>
            </w:r>
          </w:p>
        </w:tc>
        <w:tc>
          <w:tcPr>
            <w:tcW w:w="3660" w:type="dxa"/>
            <w:gridSpan w:val="2"/>
          </w:tcPr>
          <w:p w:rsidR="00D04A81" w:rsidRPr="00FC6319" w:rsidRDefault="00FC1854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社會</w:t>
            </w:r>
            <w:r w:rsidR="00D55EFF">
              <w:rPr>
                <w:rFonts w:ascii="標楷體" w:eastAsia="標楷體" w:hAnsi="標楷體" w:hint="eastAsia"/>
                <w:sz w:val="20"/>
                <w:szCs w:val="20"/>
              </w:rPr>
              <w:t>(生活)</w:t>
            </w:r>
          </w:p>
        </w:tc>
        <w:tc>
          <w:tcPr>
            <w:tcW w:w="1433" w:type="dxa"/>
            <w:gridSpan w:val="2"/>
          </w:tcPr>
          <w:p w:rsidR="00D04A81" w:rsidRPr="00FC6319" w:rsidRDefault="00D04A81" w:rsidP="00D04A81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班級/組別</w:t>
            </w:r>
          </w:p>
        </w:tc>
        <w:tc>
          <w:tcPr>
            <w:tcW w:w="3823" w:type="dxa"/>
            <w:gridSpan w:val="3"/>
          </w:tcPr>
          <w:p w:rsidR="00D04A81" w:rsidRPr="00FC6319" w:rsidRDefault="00FC1854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特教班混齡</w:t>
            </w:r>
          </w:p>
        </w:tc>
      </w:tr>
      <w:tr w:rsidR="00327A94" w:rsidRPr="00FC6319" w:rsidTr="007A17BD">
        <w:tc>
          <w:tcPr>
            <w:tcW w:w="2142" w:type="dxa"/>
            <w:gridSpan w:val="2"/>
          </w:tcPr>
          <w:p w:rsidR="00327A94" w:rsidRPr="00FC6319" w:rsidRDefault="00327A94" w:rsidP="00D04A81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教材來源</w:t>
            </w:r>
          </w:p>
        </w:tc>
        <w:tc>
          <w:tcPr>
            <w:tcW w:w="3660" w:type="dxa"/>
            <w:gridSpan w:val="2"/>
          </w:tcPr>
          <w:p w:rsidR="00677683" w:rsidRDefault="00FC1854" w:rsidP="00FC1854">
            <w:pPr>
              <w:snapToGrid w:val="0"/>
              <w:ind w:left="16" w:hangingChars="8" w:hanging="16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FC1854">
              <w:rPr>
                <w:rFonts w:ascii="標楷體" w:eastAsia="標楷體" w:hAnsi="標楷體" w:hint="eastAsia"/>
                <w:sz w:val="20"/>
                <w:szCs w:val="20"/>
              </w:rPr>
              <w:t>參考南一教材與網站資料</w:t>
            </w:r>
          </w:p>
          <w:p w:rsidR="00327A94" w:rsidRPr="00FC1854" w:rsidRDefault="00FC1854" w:rsidP="00FC1854">
            <w:pPr>
              <w:snapToGrid w:val="0"/>
              <w:ind w:left="16" w:hangingChars="8" w:hanging="16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FC1854">
              <w:rPr>
                <w:rFonts w:ascii="標楷體" w:eastAsia="標楷體" w:hAnsi="標楷體" w:hint="eastAsia"/>
                <w:sz w:val="20"/>
                <w:szCs w:val="20"/>
              </w:rPr>
              <w:t>調整為符合學生能力之教材</w:t>
            </w:r>
          </w:p>
        </w:tc>
        <w:tc>
          <w:tcPr>
            <w:tcW w:w="1433" w:type="dxa"/>
            <w:gridSpan w:val="2"/>
          </w:tcPr>
          <w:p w:rsidR="00327A94" w:rsidRPr="00FC6319" w:rsidRDefault="00327A94" w:rsidP="00D04A81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教學節數</w:t>
            </w:r>
          </w:p>
        </w:tc>
        <w:tc>
          <w:tcPr>
            <w:tcW w:w="3823" w:type="dxa"/>
            <w:gridSpan w:val="3"/>
          </w:tcPr>
          <w:p w:rsidR="00327A94" w:rsidRPr="00FC6319" w:rsidRDefault="00960E67" w:rsidP="00D04A81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每週</w:t>
            </w:r>
            <w:r w:rsidR="00FC1854">
              <w:rPr>
                <w:rFonts w:ascii="標楷體" w:eastAsia="標楷體" w:hAnsi="標楷體" w:hint="eastAsia"/>
                <w:sz w:val="20"/>
                <w:szCs w:val="20"/>
              </w:rPr>
              <w:t>3</w:t>
            </w:r>
            <w:r w:rsidR="00327A94" w:rsidRPr="00FC6319">
              <w:rPr>
                <w:rFonts w:ascii="標楷體" w:eastAsia="標楷體" w:hAnsi="標楷體" w:hint="eastAsia"/>
                <w:sz w:val="20"/>
                <w:szCs w:val="20"/>
              </w:rPr>
              <w:t>節</w:t>
            </w:r>
          </w:p>
        </w:tc>
      </w:tr>
      <w:tr w:rsidR="00327A94" w:rsidRPr="00FC6319" w:rsidTr="007A17BD">
        <w:tc>
          <w:tcPr>
            <w:tcW w:w="2142" w:type="dxa"/>
            <w:gridSpan w:val="2"/>
          </w:tcPr>
          <w:p w:rsidR="00327A94" w:rsidRPr="00FC6319" w:rsidRDefault="00327A94" w:rsidP="00D04A81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設計者</w:t>
            </w:r>
          </w:p>
        </w:tc>
        <w:tc>
          <w:tcPr>
            <w:tcW w:w="3660" w:type="dxa"/>
            <w:gridSpan w:val="2"/>
          </w:tcPr>
          <w:p w:rsidR="00327A94" w:rsidRPr="00FC6319" w:rsidRDefault="00FC1854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林慧雅</w:t>
            </w:r>
          </w:p>
        </w:tc>
        <w:tc>
          <w:tcPr>
            <w:tcW w:w="1433" w:type="dxa"/>
            <w:gridSpan w:val="2"/>
          </w:tcPr>
          <w:p w:rsidR="00327A94" w:rsidRPr="00FC6319" w:rsidRDefault="00327A94" w:rsidP="00D04A81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教學者</w:t>
            </w:r>
          </w:p>
        </w:tc>
        <w:tc>
          <w:tcPr>
            <w:tcW w:w="3823" w:type="dxa"/>
            <w:gridSpan w:val="3"/>
          </w:tcPr>
          <w:p w:rsidR="00327A94" w:rsidRPr="00FC6319" w:rsidRDefault="00FC1854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林慧雅</w:t>
            </w:r>
          </w:p>
        </w:tc>
      </w:tr>
      <w:tr w:rsidR="00327A94" w:rsidRPr="00FC6319" w:rsidTr="007A17BD">
        <w:tc>
          <w:tcPr>
            <w:tcW w:w="2142" w:type="dxa"/>
            <w:gridSpan w:val="2"/>
          </w:tcPr>
          <w:p w:rsidR="00327A94" w:rsidRPr="00FC6319" w:rsidRDefault="00327A94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學期學習目標</w:t>
            </w:r>
          </w:p>
          <w:p w:rsidR="00327A94" w:rsidRPr="00FC6319" w:rsidRDefault="00327A94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(</w:t>
            </w:r>
            <w:r w:rsidR="00D04A81" w:rsidRPr="00FC6319">
              <w:rPr>
                <w:rFonts w:ascii="標楷體" w:eastAsia="標楷體" w:hAnsi="標楷體" w:hint="eastAsia"/>
                <w:sz w:val="20"/>
                <w:szCs w:val="20"/>
              </w:rPr>
              <w:t>請註明對應之能力指標碼，含原九年一貫能力指標或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調整後指標)</w:t>
            </w:r>
          </w:p>
        </w:tc>
        <w:tc>
          <w:tcPr>
            <w:tcW w:w="8916" w:type="dxa"/>
            <w:gridSpan w:val="7"/>
          </w:tcPr>
          <w:p w:rsidR="00856FC4" w:rsidRPr="003C4E3A" w:rsidRDefault="00301A1D" w:rsidP="00856FC4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 w:cs="DFKaiShu-SB-Estd-BF"/>
                <w:b/>
                <w:kern w:val="0"/>
                <w:sz w:val="26"/>
                <w:szCs w:val="26"/>
              </w:rPr>
            </w:pPr>
            <w:r>
              <w:rPr>
                <w:rFonts w:ascii="標楷體" w:eastAsia="標楷體" w:hAnsi="標楷體" w:cs="DFKaiShu-SB-Estd-BF" w:hint="eastAsia"/>
                <w:b/>
                <w:kern w:val="0"/>
                <w:sz w:val="26"/>
                <w:szCs w:val="26"/>
              </w:rPr>
              <w:t>一、</w:t>
            </w:r>
            <w:r w:rsidR="00856FC4" w:rsidRPr="003C4E3A">
              <w:rPr>
                <w:rFonts w:ascii="標楷體" w:eastAsia="標楷體" w:hAnsi="標楷體" w:cs="DFKaiShu-SB-Estd-BF" w:hint="eastAsia"/>
                <w:b/>
                <w:kern w:val="0"/>
                <w:sz w:val="26"/>
                <w:szCs w:val="26"/>
              </w:rPr>
              <w:t>地球的事就是我的事</w:t>
            </w:r>
          </w:p>
          <w:p w:rsidR="00856FC4" w:rsidRPr="00856FC4" w:rsidRDefault="00856FC4" w:rsidP="00856FC4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 w:cs="DFKaiShu-SB-Estd-BF"/>
                <w:kern w:val="0"/>
                <w:szCs w:val="24"/>
              </w:rPr>
            </w:pPr>
            <w:r w:rsidRPr="00856FC4">
              <w:rPr>
                <w:rFonts w:ascii="標楷體" w:eastAsia="標楷體" w:hAnsi="標楷體" w:cs="DFKaiShu-SB-Estd-BF"/>
                <w:kern w:val="0"/>
                <w:szCs w:val="24"/>
              </w:rPr>
              <w:t xml:space="preserve">1-2-3-1 </w:t>
            </w:r>
            <w:r w:rsidRPr="00856FC4">
              <w:rPr>
                <w:rFonts w:ascii="標楷體" w:eastAsia="標楷體" w:hAnsi="標楷體" w:cs="DFKaiShu-SB-Estd-BF" w:hint="eastAsia"/>
                <w:kern w:val="0"/>
                <w:szCs w:val="24"/>
              </w:rPr>
              <w:t>能以簡單方式表達對住家社區環境的感受</w:t>
            </w:r>
          </w:p>
          <w:p w:rsidR="00856FC4" w:rsidRPr="00856FC4" w:rsidRDefault="00856FC4" w:rsidP="00856FC4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 w:cs="DFKaiShu-SB-Estd-BF"/>
                <w:kern w:val="0"/>
                <w:szCs w:val="24"/>
              </w:rPr>
            </w:pPr>
            <w:r w:rsidRPr="00856FC4">
              <w:rPr>
                <w:rFonts w:ascii="標楷體" w:eastAsia="標楷體" w:hAnsi="標楷體" w:cs="DFKaiShu-SB-Estd-BF"/>
                <w:kern w:val="0"/>
                <w:szCs w:val="24"/>
              </w:rPr>
              <w:t xml:space="preserve">1-2-3-2 </w:t>
            </w:r>
            <w:r w:rsidRPr="00856FC4">
              <w:rPr>
                <w:rFonts w:ascii="標楷體" w:eastAsia="標楷體" w:hAnsi="標楷體" w:cs="DFKaiShu-SB-Estd-BF" w:hint="eastAsia"/>
                <w:kern w:val="0"/>
                <w:szCs w:val="24"/>
              </w:rPr>
              <w:t>能</w:t>
            </w:r>
            <w:r w:rsidRPr="00856FC4">
              <w:rPr>
                <w:rFonts w:ascii="標楷體" w:eastAsia="標楷體" w:hAnsi="標楷體" w:cs="新細明體" w:hint="eastAsia"/>
                <w:kern w:val="0"/>
                <w:szCs w:val="24"/>
              </w:rPr>
              <w:t>了</w:t>
            </w:r>
            <w:r w:rsidRPr="00856FC4">
              <w:rPr>
                <w:rFonts w:ascii="標楷體" w:eastAsia="標楷體" w:hAnsi="標楷體" w:cs="書法中黑" w:hint="eastAsia"/>
                <w:kern w:val="0"/>
                <w:szCs w:val="24"/>
              </w:rPr>
              <w:t>解他人</w:t>
            </w:r>
            <w:r w:rsidRPr="00856FC4">
              <w:rPr>
                <w:rFonts w:ascii="標楷體" w:eastAsia="標楷體" w:hAnsi="標楷體" w:cs="DFKaiShu-SB-Estd-BF" w:hint="eastAsia"/>
                <w:kern w:val="0"/>
                <w:szCs w:val="24"/>
              </w:rPr>
              <w:t>對家鄉的看法可能與自己</w:t>
            </w:r>
            <w:r w:rsidRPr="00856FC4">
              <w:rPr>
                <w:rFonts w:ascii="標楷體" w:eastAsia="標楷體" w:hAnsi="標楷體" w:cs="新細明體" w:hint="eastAsia"/>
                <w:kern w:val="0"/>
                <w:szCs w:val="24"/>
              </w:rPr>
              <w:t>不</w:t>
            </w:r>
            <w:r w:rsidRPr="00856FC4">
              <w:rPr>
                <w:rFonts w:ascii="標楷體" w:eastAsia="標楷體" w:hAnsi="標楷體" w:cs="書法中黑" w:hint="eastAsia"/>
                <w:kern w:val="0"/>
                <w:szCs w:val="24"/>
              </w:rPr>
              <w:t>同</w:t>
            </w:r>
          </w:p>
          <w:p w:rsidR="00327A94" w:rsidRDefault="00856FC4" w:rsidP="00856FC4">
            <w:pPr>
              <w:autoSpaceDE w:val="0"/>
              <w:autoSpaceDN w:val="0"/>
              <w:adjustRightInd w:val="0"/>
              <w:spacing w:line="400" w:lineRule="exact"/>
              <w:rPr>
                <w:rFonts w:ascii="標楷體" w:eastAsia="標楷體" w:hAnsi="標楷體" w:cs="DFKaiShu-SB-Estd-BF"/>
                <w:kern w:val="0"/>
                <w:szCs w:val="24"/>
              </w:rPr>
            </w:pPr>
            <w:r w:rsidRPr="00856FC4">
              <w:rPr>
                <w:rFonts w:ascii="標楷體" w:eastAsia="標楷體" w:hAnsi="標楷體" w:cs="DFKaiShu-SB-Estd-BF"/>
                <w:kern w:val="0"/>
                <w:szCs w:val="24"/>
              </w:rPr>
              <w:t xml:space="preserve">1-2-3-3 </w:t>
            </w:r>
            <w:r w:rsidRPr="00856FC4">
              <w:rPr>
                <w:rFonts w:ascii="標楷體" w:eastAsia="標楷體" w:hAnsi="標楷體" w:cs="DFKaiShu-SB-Estd-BF" w:hint="eastAsia"/>
                <w:kern w:val="0"/>
                <w:szCs w:val="24"/>
              </w:rPr>
              <w:t>能以具體</w:t>
            </w:r>
            <w:r w:rsidRPr="00856FC4">
              <w:rPr>
                <w:rFonts w:ascii="標楷體" w:eastAsia="標楷體" w:hAnsi="標楷體" w:cs="新細明體" w:hint="eastAsia"/>
                <w:kern w:val="0"/>
                <w:szCs w:val="24"/>
              </w:rPr>
              <w:t>行</w:t>
            </w:r>
            <w:r w:rsidRPr="00856FC4">
              <w:rPr>
                <w:rFonts w:ascii="標楷體" w:eastAsia="標楷體" w:hAnsi="標楷體" w:cs="DFKaiShu-SB-Estd-BF" w:hint="eastAsia"/>
                <w:kern w:val="0"/>
                <w:szCs w:val="24"/>
              </w:rPr>
              <w:t>動表達對家鄉的關懷，</w:t>
            </w:r>
            <w:r w:rsidRPr="00856FC4">
              <w:rPr>
                <w:rFonts w:ascii="標楷體" w:eastAsia="標楷體" w:hAnsi="標楷體" w:cs="新細明體" w:hint="eastAsia"/>
                <w:kern w:val="0"/>
                <w:szCs w:val="24"/>
              </w:rPr>
              <w:t>例</w:t>
            </w:r>
            <w:r w:rsidRPr="00856FC4">
              <w:rPr>
                <w:rFonts w:ascii="標楷體" w:eastAsia="標楷體" w:hAnsi="標楷體" w:cs="書法中黑" w:hint="eastAsia"/>
                <w:kern w:val="0"/>
                <w:szCs w:val="24"/>
              </w:rPr>
              <w:t>如：</w:t>
            </w:r>
            <w:r w:rsidRPr="00856FC4">
              <w:rPr>
                <w:rFonts w:ascii="標楷體" w:eastAsia="標楷體" w:hAnsi="標楷體" w:cs="新細明體" w:hint="eastAsia"/>
                <w:kern w:val="0"/>
                <w:szCs w:val="24"/>
              </w:rPr>
              <w:t>不亂</w:t>
            </w:r>
            <w:r w:rsidRPr="00856FC4">
              <w:rPr>
                <w:rFonts w:ascii="標楷體" w:eastAsia="標楷體" w:hAnsi="標楷體" w:cs="DFKaiShu-SB-Estd-BF" w:hint="eastAsia"/>
                <w:kern w:val="0"/>
                <w:szCs w:val="24"/>
              </w:rPr>
              <w:t>丟垃圾、愛惜公物</w:t>
            </w:r>
          </w:p>
          <w:p w:rsidR="00FA560C" w:rsidRPr="003C4E3A" w:rsidRDefault="00301A1D" w:rsidP="00FA560C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b/>
                <w:kern w:val="0"/>
                <w:sz w:val="26"/>
                <w:szCs w:val="26"/>
              </w:rPr>
            </w:pPr>
            <w:r>
              <w:rPr>
                <w:rFonts w:ascii="標楷體" w:eastAsia="標楷體" w:hAnsi="標楷體" w:cs="DFKaiShu-SB-Estd-BF" w:hint="eastAsia"/>
                <w:b/>
                <w:kern w:val="0"/>
                <w:sz w:val="26"/>
                <w:szCs w:val="26"/>
              </w:rPr>
              <w:t>二、</w:t>
            </w:r>
            <w:r w:rsidR="00FA560C" w:rsidRPr="003C4E3A">
              <w:rPr>
                <w:rFonts w:ascii="標楷體" w:eastAsia="標楷體" w:hAnsi="標楷體" w:cs="DFKaiShu-SB-Estd-BF" w:hint="eastAsia"/>
                <w:b/>
                <w:kern w:val="0"/>
                <w:sz w:val="26"/>
                <w:szCs w:val="26"/>
              </w:rPr>
              <w:t>水果王國---台灣</w:t>
            </w:r>
          </w:p>
          <w:p w:rsidR="00FA560C" w:rsidRPr="00FA560C" w:rsidRDefault="00FA560C" w:rsidP="00FA560C">
            <w:pPr>
              <w:autoSpaceDE w:val="0"/>
              <w:autoSpaceDN w:val="0"/>
              <w:adjustRightInd w:val="0"/>
              <w:rPr>
                <w:rFonts w:ascii="標楷體" w:eastAsia="標楷體" w:hAnsi="標楷體" w:cs="書法中黑"/>
                <w:kern w:val="0"/>
                <w:szCs w:val="24"/>
              </w:rPr>
            </w:pPr>
            <w:r w:rsidRPr="00FA560C">
              <w:rPr>
                <w:rFonts w:ascii="標楷體" w:eastAsia="標楷體" w:hAnsi="標楷體" w:cs="書法中黑" w:hint="eastAsia"/>
                <w:kern w:val="0"/>
                <w:szCs w:val="24"/>
              </w:rPr>
              <w:t>1-3-1-5 能尊重及欣賞各地方生活環境的不同特色。</w:t>
            </w:r>
          </w:p>
          <w:p w:rsidR="00FA560C" w:rsidRPr="00FA560C" w:rsidRDefault="00FA560C" w:rsidP="00FA560C">
            <w:pPr>
              <w:pStyle w:val="ae"/>
              <w:snapToGrid w:val="0"/>
              <w:spacing w:beforeLines="0"/>
              <w:rPr>
                <w:rFonts w:cs="書法中黑"/>
                <w:kern w:val="0"/>
                <w:sz w:val="24"/>
                <w:szCs w:val="24"/>
              </w:rPr>
            </w:pPr>
            <w:r w:rsidRPr="00FA560C">
              <w:rPr>
                <w:rFonts w:cs="書法中黑" w:hint="eastAsia"/>
                <w:kern w:val="0"/>
                <w:sz w:val="24"/>
                <w:szCs w:val="24"/>
              </w:rPr>
              <w:t>1-3-4-2 能在指導下從簡單地圖中指出社區的指定目標位置。</w:t>
            </w:r>
          </w:p>
          <w:p w:rsidR="00FA560C" w:rsidRPr="00FA560C" w:rsidRDefault="00FA560C" w:rsidP="00FA560C">
            <w:pPr>
              <w:pStyle w:val="ae"/>
              <w:snapToGrid w:val="0"/>
              <w:spacing w:beforeLines="0"/>
              <w:rPr>
                <w:rFonts w:cs="書法中黑"/>
                <w:kern w:val="0"/>
                <w:sz w:val="24"/>
                <w:szCs w:val="24"/>
              </w:rPr>
            </w:pPr>
            <w:r w:rsidRPr="00FA560C">
              <w:rPr>
                <w:rFonts w:cs="書法中黑" w:hint="eastAsia"/>
                <w:kern w:val="0"/>
                <w:sz w:val="24"/>
                <w:szCs w:val="24"/>
              </w:rPr>
              <w:t>3-3-2-1 能透過圖片或影片等媒材體驗出家庭、社會間各行各業的相同處。</w:t>
            </w:r>
          </w:p>
          <w:p w:rsidR="003C4E3A" w:rsidRPr="003C4E3A" w:rsidRDefault="00301A1D" w:rsidP="003C4E3A">
            <w:pPr>
              <w:rPr>
                <w:rFonts w:ascii="標楷體" w:eastAsia="標楷體" w:hAnsi="標楷體" w:cs="DFKaiShu-SB-Estd-BF"/>
                <w:b/>
                <w:kern w:val="0"/>
                <w:sz w:val="26"/>
                <w:szCs w:val="26"/>
              </w:rPr>
            </w:pPr>
            <w:r>
              <w:rPr>
                <w:rFonts w:ascii="標楷體" w:eastAsia="標楷體" w:hAnsi="標楷體" w:cs="DFKaiShu-SB-Estd-BF" w:hint="eastAsia"/>
                <w:b/>
                <w:kern w:val="0"/>
                <w:sz w:val="26"/>
                <w:szCs w:val="26"/>
              </w:rPr>
              <w:t>三、</w:t>
            </w:r>
            <w:r w:rsidR="003C4E3A" w:rsidRPr="003C4E3A">
              <w:rPr>
                <w:rFonts w:ascii="標楷體" w:eastAsia="標楷體" w:hAnsi="標楷體" w:cs="DFKaiShu-SB-Estd-BF" w:hint="eastAsia"/>
                <w:b/>
                <w:kern w:val="0"/>
                <w:sz w:val="26"/>
                <w:szCs w:val="26"/>
              </w:rPr>
              <w:t>認識現代社會的科技產品</w:t>
            </w:r>
          </w:p>
          <w:p w:rsidR="003C4E3A" w:rsidRDefault="003C4E3A" w:rsidP="003C4E3A">
            <w:pPr>
              <w:rPr>
                <w:rFonts w:ascii="標楷體" w:eastAsia="標楷體" w:hAnsi="標楷體"/>
                <w:color w:val="000000"/>
                <w:szCs w:val="24"/>
              </w:rPr>
            </w:pPr>
            <w:r w:rsidRPr="00AF45E4">
              <w:rPr>
                <w:rFonts w:ascii="標楷體" w:eastAsia="標楷體" w:hAnsi="標楷體" w:hint="eastAsia"/>
                <w:color w:val="000000"/>
                <w:szCs w:val="24"/>
              </w:rPr>
              <w:t>1-1-1能運用五官觀察體驗、探究環境中的事物。</w:t>
            </w:r>
          </w:p>
          <w:p w:rsidR="003C4E3A" w:rsidRPr="00AF45E4" w:rsidRDefault="003C4E3A" w:rsidP="003C4E3A">
            <w:pPr>
              <w:rPr>
                <w:rFonts w:ascii="標楷體" w:eastAsia="標楷體" w:hAnsi="標楷體"/>
                <w:color w:val="000000"/>
                <w:szCs w:val="24"/>
              </w:rPr>
            </w:pPr>
            <w:r w:rsidRPr="004403AD">
              <w:rPr>
                <w:rFonts w:ascii="標楷體" w:eastAsia="標楷體" w:hAnsi="標楷體" w:hint="eastAsia"/>
                <w:color w:val="000000"/>
                <w:szCs w:val="24"/>
              </w:rPr>
              <w:t>2-2-1瞭解居住地方的人文環境與經濟活動的歷史變遷。</w:t>
            </w:r>
          </w:p>
          <w:p w:rsidR="003C4E3A" w:rsidRPr="00AF45E4" w:rsidRDefault="003C4E3A" w:rsidP="003C4E3A">
            <w:pPr>
              <w:rPr>
                <w:rFonts w:ascii="標楷體" w:eastAsia="標楷體" w:hAnsi="標楷體"/>
                <w:color w:val="000000"/>
                <w:szCs w:val="24"/>
              </w:rPr>
            </w:pPr>
            <w:r w:rsidRPr="00AF45E4">
              <w:rPr>
                <w:rFonts w:ascii="標楷體" w:eastAsia="標楷體" w:hAnsi="標楷體" w:hint="eastAsia"/>
                <w:color w:val="000000"/>
                <w:szCs w:val="24"/>
              </w:rPr>
              <w:t>4-2-1-1 能以口語或非口語方式表達自己的意見</w:t>
            </w:r>
          </w:p>
          <w:p w:rsidR="003C4E3A" w:rsidRDefault="003C4E3A" w:rsidP="003C4E3A">
            <w:pPr>
              <w:rPr>
                <w:rFonts w:ascii="標楷體" w:eastAsia="標楷體" w:hAnsi="標楷體"/>
                <w:color w:val="000000"/>
                <w:szCs w:val="24"/>
              </w:rPr>
            </w:pPr>
            <w:r w:rsidRPr="00AF45E4">
              <w:rPr>
                <w:rFonts w:ascii="標楷體" w:eastAsia="標楷體" w:hAnsi="標楷體" w:hint="eastAsia"/>
                <w:color w:val="000000"/>
                <w:szCs w:val="24"/>
              </w:rPr>
              <w:t>5-2-2-2 在別人表達想法時，能安靜聆聽</w:t>
            </w:r>
          </w:p>
          <w:p w:rsidR="003C4E3A" w:rsidRDefault="003C4E3A" w:rsidP="003C4E3A">
            <w:pPr>
              <w:rPr>
                <w:rFonts w:ascii="標楷體" w:eastAsia="標楷體" w:hAnsi="標楷體"/>
                <w:color w:val="000000"/>
                <w:szCs w:val="24"/>
              </w:rPr>
            </w:pPr>
            <w:r w:rsidRPr="00D77341">
              <w:rPr>
                <w:rFonts w:ascii="標楷體" w:eastAsia="標楷體" w:hAnsi="標楷體" w:hint="eastAsia"/>
                <w:color w:val="000000"/>
                <w:szCs w:val="24"/>
              </w:rPr>
              <w:t>8-2-2舉例說明科學和技術的發展，改變了人類生活和自然環境。</w:t>
            </w:r>
          </w:p>
          <w:p w:rsidR="007A17BD" w:rsidRPr="007A17BD" w:rsidRDefault="00301A1D" w:rsidP="007A17BD">
            <w:pPr>
              <w:rPr>
                <w:rFonts w:ascii="標楷體" w:eastAsia="標楷體" w:hAnsi="標楷體" w:cs="DFKaiShu-SB-Estd-BF"/>
                <w:b/>
                <w:kern w:val="0"/>
                <w:sz w:val="26"/>
                <w:szCs w:val="26"/>
              </w:rPr>
            </w:pPr>
            <w:r>
              <w:rPr>
                <w:rFonts w:ascii="標楷體" w:eastAsia="標楷體" w:hAnsi="標楷體" w:cs="DFKaiShu-SB-Estd-BF" w:hint="eastAsia"/>
                <w:b/>
                <w:kern w:val="0"/>
                <w:sz w:val="26"/>
                <w:szCs w:val="26"/>
              </w:rPr>
              <w:t>四、</w:t>
            </w:r>
            <w:r w:rsidR="007A17BD" w:rsidRPr="007A17BD">
              <w:rPr>
                <w:rFonts w:ascii="標楷體" w:eastAsia="標楷體" w:hAnsi="標楷體" w:cs="DFKaiShu-SB-Estd-BF" w:hint="eastAsia"/>
                <w:b/>
                <w:kern w:val="0"/>
                <w:sz w:val="26"/>
                <w:szCs w:val="26"/>
              </w:rPr>
              <w:t>認識台灣的自然環境</w:t>
            </w:r>
          </w:p>
          <w:p w:rsidR="007A17BD" w:rsidRDefault="007A17BD" w:rsidP="007A17BD">
            <w:pPr>
              <w:rPr>
                <w:rFonts w:ascii="標楷體" w:eastAsia="標楷體" w:hAnsi="標楷體"/>
                <w:color w:val="000000"/>
                <w:szCs w:val="24"/>
              </w:rPr>
            </w:pPr>
            <w:r w:rsidRPr="002F1B79">
              <w:rPr>
                <w:rFonts w:ascii="標楷體" w:eastAsia="標楷體" w:hAnsi="標楷體" w:hint="eastAsia"/>
                <w:color w:val="000000"/>
                <w:szCs w:val="24"/>
              </w:rPr>
              <w:t>1-2-1描述居住地方的自然與人文特性。</w:t>
            </w:r>
          </w:p>
          <w:p w:rsidR="007A17BD" w:rsidRDefault="007A17BD" w:rsidP="007A17BD">
            <w:pPr>
              <w:rPr>
                <w:rFonts w:ascii="標楷體" w:eastAsia="標楷體" w:hAnsi="標楷體"/>
                <w:color w:val="000000"/>
                <w:szCs w:val="24"/>
              </w:rPr>
            </w:pPr>
            <w:r w:rsidRPr="00D77341">
              <w:rPr>
                <w:rFonts w:ascii="標楷體" w:eastAsia="標楷體" w:hAnsi="標楷體" w:hint="eastAsia"/>
                <w:color w:val="000000"/>
                <w:szCs w:val="24"/>
              </w:rPr>
              <w:t>1-3-1瞭解生活環境的地方差異，並能尊重及欣賞各地的不同特色。</w:t>
            </w:r>
          </w:p>
          <w:p w:rsidR="007A17BD" w:rsidRDefault="007A17BD" w:rsidP="007A17BD">
            <w:pPr>
              <w:rPr>
                <w:rFonts w:ascii="標楷體" w:eastAsia="標楷體" w:hAnsi="標楷體"/>
                <w:color w:val="000000"/>
                <w:szCs w:val="24"/>
              </w:rPr>
            </w:pPr>
            <w:r w:rsidRPr="004403AD">
              <w:rPr>
                <w:rFonts w:ascii="標楷體" w:eastAsia="標楷體" w:hAnsi="標楷體" w:hint="eastAsia"/>
                <w:color w:val="000000"/>
                <w:szCs w:val="24"/>
              </w:rPr>
              <w:t>2-3-1瞭解基本的生態原則，以及人類與自然和諧共生的關係。</w:t>
            </w:r>
          </w:p>
          <w:p w:rsidR="00FA560C" w:rsidRPr="003C4E3A" w:rsidRDefault="007A17BD" w:rsidP="007A17BD">
            <w:pPr>
              <w:autoSpaceDE w:val="0"/>
              <w:autoSpaceDN w:val="0"/>
              <w:adjustRightInd w:val="0"/>
              <w:rPr>
                <w:rFonts w:ascii="DFKaiShu-SB-Estd-BF" w:eastAsia="DFKaiShu-SB-Estd-BF" w:cs="DFKaiShu-SB-Estd-BF"/>
                <w:kern w:val="0"/>
                <w:szCs w:val="24"/>
              </w:rPr>
            </w:pPr>
            <w:r w:rsidRPr="00A74447">
              <w:rPr>
                <w:rFonts w:ascii="標楷體" w:eastAsia="標楷體" w:hAnsi="標楷體" w:hint="eastAsia"/>
                <w:color w:val="000000"/>
                <w:szCs w:val="24"/>
              </w:rPr>
              <w:t>5-3-7探討河流或海洋生態保育與生活的關係。</w:t>
            </w:r>
          </w:p>
        </w:tc>
      </w:tr>
      <w:tr w:rsidR="00327A94" w:rsidRPr="00FC6319" w:rsidTr="007A17BD">
        <w:tc>
          <w:tcPr>
            <w:tcW w:w="1537" w:type="dxa"/>
          </w:tcPr>
          <w:p w:rsidR="009D3C48" w:rsidRPr="00FC6319" w:rsidRDefault="009D3C48" w:rsidP="009D3C48">
            <w:pPr>
              <w:rPr>
                <w:rFonts w:ascii="標楷體" w:eastAsia="標楷體" w:hAnsi="標楷體"/>
                <w:sz w:val="20"/>
                <w:szCs w:val="20"/>
              </w:rPr>
            </w:pPr>
          </w:p>
          <w:p w:rsidR="00327A94" w:rsidRPr="00FC6319" w:rsidRDefault="00327A94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重大議題融入(請勾選)</w:t>
            </w:r>
          </w:p>
        </w:tc>
        <w:tc>
          <w:tcPr>
            <w:tcW w:w="9521" w:type="dxa"/>
            <w:gridSpan w:val="8"/>
          </w:tcPr>
          <w:p w:rsidR="002615D8" w:rsidRDefault="00E306B7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/>
                <w:sz w:val="20"/>
                <w:szCs w:val="20"/>
              </w:rPr>
              <w:t>■</w:t>
            </w:r>
            <w:r w:rsidR="00327A94"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家庭教育 □家庭暴力防治教育 </w:t>
            </w:r>
            <w:r>
              <w:rPr>
                <w:rFonts w:ascii="標楷體" w:eastAsia="標楷體" w:hAnsi="標楷體"/>
                <w:sz w:val="20"/>
                <w:szCs w:val="20"/>
              </w:rPr>
              <w:t>■</w:t>
            </w:r>
            <w:r w:rsidR="00327A94" w:rsidRPr="00FC6319">
              <w:rPr>
                <w:rFonts w:ascii="標楷體" w:eastAsia="標楷體" w:hAnsi="標楷體" w:hint="eastAsia"/>
                <w:sz w:val="20"/>
                <w:szCs w:val="20"/>
              </w:rPr>
              <w:t>友善校園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/>
                <w:sz w:val="20"/>
                <w:szCs w:val="20"/>
              </w:rPr>
              <w:t>■</w:t>
            </w:r>
            <w:r w:rsidR="00327A94" w:rsidRPr="00FC6319">
              <w:rPr>
                <w:rFonts w:ascii="標楷體" w:eastAsia="標楷體" w:hAnsi="標楷體" w:hint="eastAsia"/>
                <w:sz w:val="20"/>
                <w:szCs w:val="20"/>
              </w:rPr>
              <w:t>品德教育 □性侵害防治教育</w:t>
            </w:r>
            <w:r w:rsidR="002615D8"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/>
                <w:sz w:val="20"/>
                <w:szCs w:val="20"/>
              </w:rPr>
              <w:t>■</w:t>
            </w:r>
            <w:r w:rsidR="00327A94"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性別平等教育(重大議題) □校園性侵害性騷擾及性霸凌防治 </w:t>
            </w:r>
            <w:r>
              <w:rPr>
                <w:rFonts w:ascii="標楷體" w:eastAsia="標楷體" w:hAnsi="標楷體"/>
                <w:sz w:val="20"/>
                <w:szCs w:val="20"/>
              </w:rPr>
              <w:t>■</w:t>
            </w:r>
            <w:r w:rsidR="00327A94" w:rsidRPr="00FC6319">
              <w:rPr>
                <w:rFonts w:ascii="標楷體" w:eastAsia="標楷體" w:hAnsi="標楷體" w:hint="eastAsia"/>
                <w:sz w:val="20"/>
                <w:szCs w:val="20"/>
              </w:rPr>
              <w:t>環境教育</w:t>
            </w:r>
            <w:r w:rsidR="002615D8"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  <w:r w:rsidR="000E4CF6">
              <w:rPr>
                <w:rFonts w:ascii="標楷體" w:eastAsia="標楷體" w:hAnsi="標楷體"/>
                <w:sz w:val="20"/>
                <w:szCs w:val="20"/>
              </w:rPr>
              <w:t>■</w:t>
            </w:r>
            <w:r w:rsidR="00327A94" w:rsidRPr="00FC6319">
              <w:rPr>
                <w:rFonts w:ascii="標楷體" w:eastAsia="標楷體" w:hAnsi="標楷體" w:hint="eastAsia"/>
                <w:sz w:val="20"/>
                <w:szCs w:val="20"/>
              </w:rPr>
              <w:t>資訊教育(含資訊倫理) □游泳教學</w:t>
            </w:r>
            <w:r w:rsidR="000E4CF6">
              <w:rPr>
                <w:rFonts w:ascii="標楷體" w:eastAsia="標楷體" w:hAnsi="標楷體"/>
                <w:sz w:val="20"/>
                <w:szCs w:val="20"/>
              </w:rPr>
              <w:t>■</w:t>
            </w:r>
            <w:r w:rsidR="00327A94"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飲食教育課程 </w:t>
            </w:r>
          </w:p>
          <w:p w:rsidR="00327A94" w:rsidRPr="00FC6319" w:rsidRDefault="00327A94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□愛滋病、結核防治教育</w:t>
            </w:r>
            <w:r w:rsidR="002615D8"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□登革熱防治</w:t>
            </w:r>
            <w:r w:rsidR="000E4CF6" w:rsidRPr="00FC6319">
              <w:rPr>
                <w:rFonts w:ascii="標楷體" w:eastAsia="標楷體" w:hAnsi="標楷體" w:hint="eastAsia"/>
                <w:sz w:val="20"/>
                <w:szCs w:val="20"/>
              </w:rPr>
              <w:t>□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防災教育 □全民國防教育 □</w:t>
            </w:r>
            <w:r w:rsidR="009D3C48" w:rsidRPr="00FC6319">
              <w:rPr>
                <w:rFonts w:ascii="標楷體" w:eastAsia="標楷體" w:hAnsi="標楷體" w:hint="eastAsia"/>
                <w:sz w:val="20"/>
                <w:szCs w:val="20"/>
              </w:rPr>
              <w:t>書法教育</w:t>
            </w:r>
          </w:p>
        </w:tc>
      </w:tr>
      <w:tr w:rsidR="0087734F" w:rsidRPr="00FC6319" w:rsidTr="007A17BD">
        <w:trPr>
          <w:trHeight w:val="348"/>
        </w:trPr>
        <w:tc>
          <w:tcPr>
            <w:tcW w:w="1537" w:type="dxa"/>
          </w:tcPr>
          <w:p w:rsidR="0087734F" w:rsidRPr="00FC6319" w:rsidRDefault="0087734F" w:rsidP="00960E67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週次/日期</w:t>
            </w:r>
          </w:p>
        </w:tc>
        <w:tc>
          <w:tcPr>
            <w:tcW w:w="2005" w:type="dxa"/>
            <w:gridSpan w:val="2"/>
          </w:tcPr>
          <w:p w:rsidR="0087734F" w:rsidRPr="00FC6319" w:rsidRDefault="0087734F" w:rsidP="00960E67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單元名稱</w:t>
            </w:r>
          </w:p>
        </w:tc>
        <w:tc>
          <w:tcPr>
            <w:tcW w:w="3544" w:type="dxa"/>
            <w:gridSpan w:val="2"/>
          </w:tcPr>
          <w:p w:rsidR="0087734F" w:rsidRPr="00FC6319" w:rsidRDefault="0087734F" w:rsidP="00960E67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內容重點</w:t>
            </w:r>
          </w:p>
        </w:tc>
        <w:tc>
          <w:tcPr>
            <w:tcW w:w="708" w:type="dxa"/>
            <w:gridSpan w:val="2"/>
          </w:tcPr>
          <w:p w:rsidR="0087734F" w:rsidRPr="00FC6319" w:rsidRDefault="0087734F" w:rsidP="00960E67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節數</w:t>
            </w:r>
          </w:p>
        </w:tc>
        <w:tc>
          <w:tcPr>
            <w:tcW w:w="2266" w:type="dxa"/>
          </w:tcPr>
          <w:p w:rsidR="0087734F" w:rsidRPr="00FC6319" w:rsidRDefault="0087734F" w:rsidP="00960E67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評量方式</w:t>
            </w:r>
          </w:p>
        </w:tc>
        <w:tc>
          <w:tcPr>
            <w:tcW w:w="998" w:type="dxa"/>
          </w:tcPr>
          <w:p w:rsidR="0087734F" w:rsidRPr="00FC6319" w:rsidRDefault="002615D8" w:rsidP="0087734F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備註</w:t>
            </w:r>
          </w:p>
        </w:tc>
      </w:tr>
      <w:tr w:rsidR="00157D71" w:rsidRPr="00FC6319" w:rsidTr="007A17BD">
        <w:trPr>
          <w:trHeight w:val="348"/>
        </w:trPr>
        <w:tc>
          <w:tcPr>
            <w:tcW w:w="1537" w:type="dxa"/>
            <w:vAlign w:val="center"/>
          </w:tcPr>
          <w:p w:rsidR="007A17BD" w:rsidRDefault="007A17BD" w:rsidP="007A17BD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第</w:t>
            </w:r>
            <w:r w:rsidRPr="00B43117">
              <w:rPr>
                <w:rFonts w:ascii="標楷體" w:eastAsia="標楷體" w:hAnsi="標楷體" w:hint="eastAsia"/>
                <w:bCs/>
              </w:rPr>
              <w:t>一週</w:t>
            </w:r>
          </w:p>
          <w:p w:rsidR="007A17BD" w:rsidRPr="00B43117" w:rsidRDefault="007A17BD" w:rsidP="007A17BD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0830-0902</w:t>
            </w:r>
          </w:p>
          <w:p w:rsidR="007A17BD" w:rsidRDefault="007A17BD" w:rsidP="007A17BD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第二週</w:t>
            </w:r>
          </w:p>
          <w:p w:rsidR="007A17BD" w:rsidRDefault="007A17BD" w:rsidP="007A17BD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0905-0909</w:t>
            </w:r>
          </w:p>
          <w:p w:rsidR="007A17BD" w:rsidRDefault="007A17BD" w:rsidP="007A17BD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第三週</w:t>
            </w:r>
          </w:p>
          <w:p w:rsidR="007A17BD" w:rsidRPr="00B43117" w:rsidRDefault="007A17BD" w:rsidP="007A17BD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0912-0916</w:t>
            </w:r>
          </w:p>
          <w:p w:rsidR="007A17BD" w:rsidRPr="00B43117" w:rsidRDefault="007A17BD" w:rsidP="007A17BD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第四週</w:t>
            </w:r>
          </w:p>
          <w:p w:rsidR="00157D71" w:rsidRPr="00FC6319" w:rsidRDefault="007A17BD" w:rsidP="007A17BD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E4072A">
              <w:rPr>
                <w:rFonts w:ascii="標楷體" w:eastAsia="標楷體" w:hAnsi="標楷體" w:hint="eastAsia"/>
                <w:bCs/>
              </w:rPr>
              <w:t>0919-0923</w:t>
            </w:r>
          </w:p>
        </w:tc>
        <w:tc>
          <w:tcPr>
            <w:tcW w:w="2005" w:type="dxa"/>
            <w:gridSpan w:val="2"/>
            <w:vAlign w:val="center"/>
          </w:tcPr>
          <w:p w:rsidR="00856FC4" w:rsidRDefault="00856FC4" w:rsidP="00856FC4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地球的事</w:t>
            </w:r>
          </w:p>
          <w:p w:rsidR="00157D71" w:rsidRPr="00856FC4" w:rsidRDefault="00856FC4" w:rsidP="00856FC4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就是我的事</w:t>
            </w:r>
          </w:p>
        </w:tc>
        <w:tc>
          <w:tcPr>
            <w:tcW w:w="3544" w:type="dxa"/>
            <w:gridSpan w:val="2"/>
          </w:tcPr>
          <w:p w:rsidR="00157D71" w:rsidRDefault="00ED5C45" w:rsidP="00D134DC">
            <w:pPr>
              <w:pStyle w:val="a9"/>
              <w:spacing w:line="360" w:lineRule="auto"/>
              <w:ind w:rightChars="4" w:right="1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地球</w:t>
            </w:r>
            <w:r w:rsidR="00856FC4">
              <w:rPr>
                <w:rFonts w:ascii="標楷體" w:eastAsia="標楷體" w:hAnsi="標楷體" w:hint="eastAsia"/>
              </w:rPr>
              <w:t>汙染介紹</w:t>
            </w:r>
          </w:p>
          <w:p w:rsidR="00ED5C45" w:rsidRDefault="00ED5C45" w:rsidP="00D134DC">
            <w:pPr>
              <w:pStyle w:val="a9"/>
              <w:numPr>
                <w:ilvl w:val="0"/>
                <w:numId w:val="21"/>
              </w:numPr>
              <w:spacing w:line="360" w:lineRule="auto"/>
              <w:ind w:rightChars="4" w:right="1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空氣汙染(溫室效應)</w:t>
            </w:r>
          </w:p>
          <w:p w:rsidR="00ED5C45" w:rsidRDefault="00ED5C45" w:rsidP="00ED5C45">
            <w:pPr>
              <w:pStyle w:val="a9"/>
              <w:spacing w:line="360" w:lineRule="auto"/>
              <w:ind w:left="360" w:rightChars="4" w:right="1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-認識PM2.5</w:t>
            </w:r>
          </w:p>
          <w:p w:rsidR="00ED5C45" w:rsidRDefault="00ED5C45" w:rsidP="00ED5C45">
            <w:pPr>
              <w:pStyle w:val="a9"/>
              <w:spacing w:line="360" w:lineRule="auto"/>
              <w:ind w:left="360" w:rightChars="4" w:right="1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-低碳健康行</w:t>
            </w:r>
          </w:p>
          <w:p w:rsidR="00ED5C45" w:rsidRDefault="00ED5C45" w:rsidP="00ED5C45">
            <w:pPr>
              <w:pStyle w:val="a9"/>
              <w:numPr>
                <w:ilvl w:val="0"/>
                <w:numId w:val="21"/>
              </w:numPr>
              <w:spacing w:line="360" w:lineRule="auto"/>
              <w:ind w:rightChars="4" w:right="1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水汙染與垃圾汙染</w:t>
            </w:r>
          </w:p>
          <w:p w:rsidR="00ED5C45" w:rsidRDefault="00ED5C45" w:rsidP="00ED5C45">
            <w:pPr>
              <w:pStyle w:val="a9"/>
              <w:spacing w:line="360" w:lineRule="auto"/>
              <w:ind w:left="360" w:rightChars="4" w:right="1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-高雄後勁溪工廠廢水</w:t>
            </w:r>
          </w:p>
          <w:p w:rsidR="00ED5C45" w:rsidRPr="00ED5C45" w:rsidRDefault="00ED5C45" w:rsidP="00FA560C">
            <w:pPr>
              <w:pStyle w:val="a9"/>
              <w:spacing w:line="360" w:lineRule="auto"/>
              <w:ind w:left="360" w:rightChars="4" w:right="1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-</w:t>
            </w:r>
            <w:r w:rsidR="00AD17F8">
              <w:rPr>
                <w:rFonts w:ascii="標楷體" w:eastAsia="標楷體" w:hAnsi="標楷體" w:hint="eastAsia"/>
              </w:rPr>
              <w:t>愛護與守護我們的荖濃溪</w:t>
            </w:r>
          </w:p>
          <w:p w:rsidR="00ED5C45" w:rsidRDefault="00ED5C45" w:rsidP="00D134DC">
            <w:pPr>
              <w:pStyle w:val="a9"/>
              <w:numPr>
                <w:ilvl w:val="0"/>
                <w:numId w:val="21"/>
              </w:numPr>
              <w:spacing w:line="360" w:lineRule="auto"/>
              <w:ind w:rightChars="4" w:right="1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環境保育</w:t>
            </w:r>
          </w:p>
          <w:p w:rsidR="00ED5C45" w:rsidRPr="00ED5C45" w:rsidRDefault="00ED5C45" w:rsidP="00ED5C45">
            <w:pPr>
              <w:pStyle w:val="a9"/>
              <w:spacing w:line="360" w:lineRule="auto"/>
              <w:ind w:left="360" w:rightChars="4" w:right="1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-紫斑蝶的生態與保育</w:t>
            </w:r>
          </w:p>
        </w:tc>
        <w:tc>
          <w:tcPr>
            <w:tcW w:w="708" w:type="dxa"/>
            <w:gridSpan w:val="2"/>
          </w:tcPr>
          <w:p w:rsidR="00157D71" w:rsidRPr="00767714" w:rsidRDefault="00775178" w:rsidP="00423D70">
            <w:pPr>
              <w:spacing w:line="360" w:lineRule="auto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12</w:t>
            </w:r>
          </w:p>
        </w:tc>
        <w:tc>
          <w:tcPr>
            <w:tcW w:w="2266" w:type="dxa"/>
          </w:tcPr>
          <w:p w:rsidR="00157D71" w:rsidRPr="00157D71" w:rsidRDefault="00775178" w:rsidP="00423D70">
            <w:pPr>
              <w:spacing w:line="360" w:lineRule="auto"/>
              <w:rPr>
                <w:rFonts w:ascii="標楷體" w:eastAsia="標楷體" w:hAnsi="標楷體"/>
                <w:szCs w:val="24"/>
              </w:rPr>
            </w:pPr>
            <w:r w:rsidRPr="00157D71">
              <w:rPr>
                <w:rFonts w:ascii="標楷體" w:eastAsia="標楷體" w:hAnsi="標楷體" w:hint="eastAsia"/>
                <w:szCs w:val="24"/>
              </w:rPr>
              <w:t>▓</w:t>
            </w:r>
            <w:r w:rsidR="00157D71" w:rsidRPr="00157D71">
              <w:rPr>
                <w:rFonts w:ascii="標楷體" w:eastAsia="標楷體" w:hAnsi="標楷體" w:hint="eastAsia"/>
                <w:szCs w:val="24"/>
              </w:rPr>
              <w:t xml:space="preserve">問答  </w:t>
            </w:r>
            <w:r w:rsidRPr="00157D71">
              <w:rPr>
                <w:rFonts w:ascii="標楷體" w:eastAsia="標楷體" w:hAnsi="標楷體" w:hint="eastAsia"/>
                <w:szCs w:val="24"/>
              </w:rPr>
              <w:t>▓</w:t>
            </w:r>
            <w:r w:rsidR="00157D71" w:rsidRPr="00157D71">
              <w:rPr>
                <w:rFonts w:ascii="標楷體" w:eastAsia="標楷體" w:hAnsi="標楷體" w:hint="eastAsia"/>
                <w:szCs w:val="24"/>
              </w:rPr>
              <w:t xml:space="preserve">書寫 </w:t>
            </w:r>
          </w:p>
          <w:p w:rsidR="00157D71" w:rsidRPr="00157D71" w:rsidRDefault="00157D71" w:rsidP="00423D70">
            <w:pPr>
              <w:spacing w:line="360" w:lineRule="auto"/>
              <w:rPr>
                <w:rFonts w:ascii="標楷體" w:eastAsia="標楷體" w:hAnsi="標楷體"/>
                <w:szCs w:val="24"/>
              </w:rPr>
            </w:pPr>
            <w:r w:rsidRPr="00157D71">
              <w:rPr>
                <w:rFonts w:ascii="標楷體" w:eastAsia="標楷體" w:hAnsi="標楷體" w:hint="eastAsia"/>
                <w:szCs w:val="24"/>
              </w:rPr>
              <w:t>▓觀察</w:t>
            </w:r>
            <w:r w:rsidR="00775178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157D71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="00775178" w:rsidRPr="00157D71">
              <w:rPr>
                <w:rFonts w:ascii="標楷體" w:eastAsia="標楷體" w:hAnsi="標楷體" w:hint="eastAsia"/>
                <w:szCs w:val="24"/>
              </w:rPr>
              <w:t>□</w:t>
            </w:r>
            <w:r w:rsidRPr="00157D71">
              <w:rPr>
                <w:rFonts w:ascii="標楷體" w:eastAsia="標楷體" w:hAnsi="標楷體" w:hint="eastAsia"/>
                <w:szCs w:val="24"/>
              </w:rPr>
              <w:t xml:space="preserve"> 操作 </w:t>
            </w:r>
          </w:p>
          <w:p w:rsidR="00157D71" w:rsidRPr="00FC6319" w:rsidRDefault="00157D71" w:rsidP="00423D70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157D71">
              <w:rPr>
                <w:rFonts w:ascii="標楷體" w:eastAsia="標楷體" w:hAnsi="標楷體" w:hint="eastAsia"/>
                <w:szCs w:val="24"/>
              </w:rPr>
              <w:t>▓依學生需求調整評量方式</w:t>
            </w:r>
          </w:p>
        </w:tc>
        <w:tc>
          <w:tcPr>
            <w:tcW w:w="998" w:type="dxa"/>
          </w:tcPr>
          <w:p w:rsidR="00775178" w:rsidRDefault="00775178" w:rsidP="00775178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0</w:t>
            </w:r>
            <w:r w:rsidRPr="00327AA1">
              <w:rPr>
                <w:rFonts w:ascii="標楷體" w:eastAsia="標楷體" w:hAnsi="標楷體" w:hint="eastAsia"/>
                <w:sz w:val="20"/>
                <w:szCs w:val="20"/>
              </w:rPr>
              <w:t>9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/15</w:t>
            </w:r>
            <w:r w:rsidRPr="00327AA1">
              <w:rPr>
                <w:rFonts w:ascii="標楷體" w:eastAsia="標楷體" w:hAnsi="標楷體" w:hint="eastAsia"/>
                <w:sz w:val="20"/>
                <w:szCs w:val="20"/>
              </w:rPr>
              <w:t>(四)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中秋節放假0</w:t>
            </w:r>
            <w:r w:rsidRPr="00327AA1">
              <w:rPr>
                <w:rFonts w:ascii="標楷體" w:eastAsia="標楷體" w:hAnsi="標楷體" w:hint="eastAsia"/>
                <w:sz w:val="20"/>
                <w:szCs w:val="20"/>
              </w:rPr>
              <w:t>910(六)</w:t>
            </w:r>
          </w:p>
          <w:p w:rsidR="00775178" w:rsidRDefault="00775178" w:rsidP="00775178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補上班</w:t>
            </w:r>
          </w:p>
          <w:p w:rsidR="00775178" w:rsidRDefault="00775178" w:rsidP="00775178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0</w:t>
            </w:r>
            <w:r w:rsidRPr="00327AA1">
              <w:rPr>
                <w:rFonts w:ascii="標楷體" w:eastAsia="標楷體" w:hAnsi="標楷體" w:hint="eastAsia"/>
                <w:sz w:val="20"/>
                <w:szCs w:val="20"/>
              </w:rPr>
              <w:t>916(五)</w:t>
            </w:r>
          </w:p>
          <w:p w:rsidR="00157D71" w:rsidRPr="00FC6319" w:rsidRDefault="00775178" w:rsidP="00775178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327AA1">
              <w:rPr>
                <w:rFonts w:ascii="標楷體" w:eastAsia="標楷體" w:hAnsi="標楷體" w:hint="eastAsia"/>
                <w:sz w:val="20"/>
                <w:szCs w:val="20"/>
              </w:rPr>
              <w:t>中秋節彈性放假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。</w:t>
            </w:r>
          </w:p>
        </w:tc>
      </w:tr>
      <w:tr w:rsidR="00FA560C" w:rsidRPr="00FC6319" w:rsidTr="007A17BD">
        <w:trPr>
          <w:trHeight w:val="348"/>
        </w:trPr>
        <w:tc>
          <w:tcPr>
            <w:tcW w:w="1537" w:type="dxa"/>
            <w:vAlign w:val="center"/>
          </w:tcPr>
          <w:p w:rsidR="007A17BD" w:rsidRDefault="007A17BD" w:rsidP="007A17BD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lastRenderedPageBreak/>
              <w:t>第五週</w:t>
            </w:r>
          </w:p>
          <w:p w:rsidR="007A17BD" w:rsidRDefault="007A17BD" w:rsidP="007A17BD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0926-0930</w:t>
            </w:r>
          </w:p>
          <w:p w:rsidR="007A17BD" w:rsidRDefault="007A17BD" w:rsidP="007A17BD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第六週</w:t>
            </w:r>
          </w:p>
          <w:p w:rsidR="007A17BD" w:rsidRPr="00E4072A" w:rsidRDefault="007A17BD" w:rsidP="007A17BD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1003-1007</w:t>
            </w:r>
          </w:p>
          <w:p w:rsidR="007A17BD" w:rsidRPr="00B43117" w:rsidRDefault="007A17BD" w:rsidP="007A17BD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第七週</w:t>
            </w:r>
          </w:p>
          <w:p w:rsidR="007A17BD" w:rsidRDefault="007A17BD" w:rsidP="007A17BD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1010-1014</w:t>
            </w:r>
          </w:p>
          <w:p w:rsidR="007A17BD" w:rsidRDefault="007A17BD" w:rsidP="007A17BD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第八週</w:t>
            </w:r>
          </w:p>
          <w:p w:rsidR="00FA560C" w:rsidRPr="00FC6319" w:rsidRDefault="007A17BD" w:rsidP="007A17BD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A54AD0">
              <w:rPr>
                <w:rFonts w:ascii="標楷體" w:eastAsia="標楷體" w:hAnsi="標楷體" w:hint="eastAsia"/>
                <w:bCs/>
              </w:rPr>
              <w:t>1017-1021</w:t>
            </w:r>
          </w:p>
        </w:tc>
        <w:tc>
          <w:tcPr>
            <w:tcW w:w="2005" w:type="dxa"/>
            <w:gridSpan w:val="2"/>
            <w:vAlign w:val="center"/>
          </w:tcPr>
          <w:p w:rsidR="00FA560C" w:rsidRDefault="00FA560C" w:rsidP="00FA560C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水果王國</w:t>
            </w:r>
          </w:p>
          <w:p w:rsidR="00FA560C" w:rsidRDefault="00FA560C" w:rsidP="00FA560C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---台灣</w:t>
            </w:r>
          </w:p>
        </w:tc>
        <w:tc>
          <w:tcPr>
            <w:tcW w:w="3544" w:type="dxa"/>
            <w:gridSpan w:val="2"/>
          </w:tcPr>
          <w:p w:rsidR="00FA560C" w:rsidRDefault="00FA560C" w:rsidP="00FA560C">
            <w:pPr>
              <w:pStyle w:val="a9"/>
              <w:numPr>
                <w:ilvl w:val="0"/>
                <w:numId w:val="22"/>
              </w:numPr>
              <w:spacing w:line="360" w:lineRule="auto"/>
              <w:ind w:rightChars="4" w:right="1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使用google地圖介紹台灣各區地理位置。</w:t>
            </w:r>
          </w:p>
          <w:p w:rsidR="00FA560C" w:rsidRDefault="00FA560C" w:rsidP="000E4CF6">
            <w:pPr>
              <w:pStyle w:val="a9"/>
              <w:numPr>
                <w:ilvl w:val="0"/>
                <w:numId w:val="22"/>
              </w:numPr>
              <w:spacing w:line="360" w:lineRule="auto"/>
              <w:ind w:rightChars="4" w:right="1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全台灣各個地方農產品特色</w:t>
            </w:r>
          </w:p>
          <w:p w:rsidR="000E4CF6" w:rsidRDefault="000E4CF6" w:rsidP="000E4CF6">
            <w:pPr>
              <w:pStyle w:val="a9"/>
              <w:numPr>
                <w:ilvl w:val="0"/>
                <w:numId w:val="22"/>
              </w:numPr>
              <w:spacing w:line="360" w:lineRule="auto"/>
              <w:ind w:rightChars="4" w:right="1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家鄉的鄰近的農產特色</w:t>
            </w:r>
          </w:p>
          <w:p w:rsidR="000E4CF6" w:rsidRPr="000E4CF6" w:rsidRDefault="000E4CF6" w:rsidP="000E4CF6">
            <w:pPr>
              <w:pStyle w:val="a9"/>
              <w:numPr>
                <w:ilvl w:val="0"/>
                <w:numId w:val="22"/>
              </w:numPr>
              <w:spacing w:line="360" w:lineRule="auto"/>
              <w:ind w:rightChars="4" w:right="1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家鄉的氣候變化與產地水果之關係</w:t>
            </w:r>
          </w:p>
        </w:tc>
        <w:tc>
          <w:tcPr>
            <w:tcW w:w="708" w:type="dxa"/>
            <w:gridSpan w:val="2"/>
          </w:tcPr>
          <w:p w:rsidR="00FA560C" w:rsidRPr="00767714" w:rsidRDefault="00775178" w:rsidP="00423D70">
            <w:pPr>
              <w:spacing w:line="360" w:lineRule="auto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12</w:t>
            </w:r>
          </w:p>
        </w:tc>
        <w:tc>
          <w:tcPr>
            <w:tcW w:w="2266" w:type="dxa"/>
          </w:tcPr>
          <w:p w:rsidR="00775178" w:rsidRPr="00157D71" w:rsidRDefault="00775178" w:rsidP="00775178">
            <w:pPr>
              <w:spacing w:line="360" w:lineRule="auto"/>
              <w:rPr>
                <w:rFonts w:ascii="標楷體" w:eastAsia="標楷體" w:hAnsi="標楷體"/>
                <w:szCs w:val="24"/>
              </w:rPr>
            </w:pPr>
            <w:r w:rsidRPr="00157D71">
              <w:rPr>
                <w:rFonts w:ascii="標楷體" w:eastAsia="標楷體" w:hAnsi="標楷體" w:hint="eastAsia"/>
                <w:szCs w:val="24"/>
              </w:rPr>
              <w:t xml:space="preserve">▓問答  ▓書寫 </w:t>
            </w:r>
          </w:p>
          <w:p w:rsidR="00775178" w:rsidRPr="00157D71" w:rsidRDefault="00775178" w:rsidP="00775178">
            <w:pPr>
              <w:spacing w:line="360" w:lineRule="auto"/>
              <w:rPr>
                <w:rFonts w:ascii="標楷體" w:eastAsia="標楷體" w:hAnsi="標楷體"/>
                <w:szCs w:val="24"/>
              </w:rPr>
            </w:pPr>
            <w:r w:rsidRPr="00157D71">
              <w:rPr>
                <w:rFonts w:ascii="標楷體" w:eastAsia="標楷體" w:hAnsi="標楷體" w:hint="eastAsia"/>
                <w:szCs w:val="24"/>
              </w:rPr>
              <w:t>▓觀察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157D71">
              <w:rPr>
                <w:rFonts w:ascii="標楷體" w:eastAsia="標楷體" w:hAnsi="標楷體" w:hint="eastAsia"/>
                <w:szCs w:val="24"/>
              </w:rPr>
              <w:t xml:space="preserve"> □ 操作 </w:t>
            </w:r>
          </w:p>
          <w:p w:rsidR="00FA560C" w:rsidRPr="00157D71" w:rsidRDefault="00775178" w:rsidP="00775178">
            <w:pPr>
              <w:spacing w:line="360" w:lineRule="auto"/>
              <w:rPr>
                <w:rFonts w:ascii="標楷體" w:eastAsia="標楷體" w:hAnsi="標楷體"/>
                <w:szCs w:val="24"/>
              </w:rPr>
            </w:pPr>
            <w:r w:rsidRPr="00157D71">
              <w:rPr>
                <w:rFonts w:ascii="標楷體" w:eastAsia="標楷體" w:hAnsi="標楷體" w:hint="eastAsia"/>
                <w:szCs w:val="24"/>
              </w:rPr>
              <w:t>▓依學生需求調整評量方式</w:t>
            </w:r>
          </w:p>
        </w:tc>
        <w:tc>
          <w:tcPr>
            <w:tcW w:w="998" w:type="dxa"/>
          </w:tcPr>
          <w:p w:rsidR="00FA560C" w:rsidRPr="00FC6319" w:rsidRDefault="00775178" w:rsidP="00423D70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327AA1">
              <w:rPr>
                <w:rFonts w:ascii="標楷體" w:eastAsia="標楷體" w:hAnsi="標楷體" w:hint="eastAsia"/>
                <w:sz w:val="20"/>
                <w:szCs w:val="20"/>
              </w:rPr>
              <w:t>10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/</w:t>
            </w:r>
            <w:r w:rsidRPr="00327AA1">
              <w:rPr>
                <w:rFonts w:ascii="標楷體" w:eastAsia="標楷體" w:hAnsi="標楷體" w:hint="eastAsia"/>
                <w:sz w:val="20"/>
                <w:szCs w:val="20"/>
              </w:rPr>
              <w:t>10(一)國慶日放假</w:t>
            </w:r>
            <w:r>
              <w:rPr>
                <w:rFonts w:ascii="新細明體" w:eastAsia="新細明體" w:hAnsi="新細明體" w:hint="eastAsia"/>
                <w:sz w:val="20"/>
                <w:szCs w:val="20"/>
              </w:rPr>
              <w:t>。</w:t>
            </w:r>
          </w:p>
        </w:tc>
      </w:tr>
      <w:tr w:rsidR="007A17BD" w:rsidRPr="00FC6319" w:rsidTr="007A17BD">
        <w:tc>
          <w:tcPr>
            <w:tcW w:w="1537" w:type="dxa"/>
          </w:tcPr>
          <w:p w:rsidR="007A17BD" w:rsidRDefault="007A17BD" w:rsidP="00CE5F7E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第九</w:t>
            </w:r>
            <w:r w:rsidRPr="00B43117">
              <w:rPr>
                <w:rFonts w:ascii="標楷體" w:eastAsia="標楷體" w:hAnsi="標楷體" w:hint="eastAsia"/>
                <w:bCs/>
              </w:rPr>
              <w:t>週</w:t>
            </w:r>
          </w:p>
          <w:p w:rsidR="007A17BD" w:rsidRDefault="007A17BD" w:rsidP="00CE5F7E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A54AD0">
              <w:rPr>
                <w:rFonts w:ascii="標楷體" w:eastAsia="標楷體" w:hAnsi="標楷體" w:hint="eastAsia"/>
                <w:bCs/>
              </w:rPr>
              <w:t>1024-1028</w:t>
            </w:r>
            <w:r w:rsidRPr="00B43117">
              <w:rPr>
                <w:rFonts w:ascii="標楷體" w:eastAsia="標楷體" w:hAnsi="標楷體" w:hint="eastAsia"/>
                <w:bCs/>
              </w:rPr>
              <w:t>第十週</w:t>
            </w:r>
          </w:p>
          <w:p w:rsidR="007A17BD" w:rsidRDefault="007A17BD" w:rsidP="007A17BD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1031-1104</w:t>
            </w:r>
          </w:p>
        </w:tc>
        <w:tc>
          <w:tcPr>
            <w:tcW w:w="5549" w:type="dxa"/>
            <w:gridSpan w:val="4"/>
          </w:tcPr>
          <w:p w:rsidR="007A17BD" w:rsidRPr="00247A9A" w:rsidRDefault="007A17BD" w:rsidP="00CE5F7E">
            <w:pPr>
              <w:spacing w:line="46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247A9A">
              <w:rPr>
                <w:rFonts w:ascii="標楷體" w:eastAsia="標楷體" w:hAnsi="標楷體" w:hint="eastAsia"/>
                <w:szCs w:val="24"/>
              </w:rPr>
              <w:t>期中評量週</w:t>
            </w:r>
            <w:r w:rsidRPr="00247A9A">
              <w:rPr>
                <w:rFonts w:ascii="標楷體" w:eastAsia="標楷體" w:hAnsi="標楷體"/>
                <w:szCs w:val="24"/>
              </w:rPr>
              <w:t>(</w:t>
            </w:r>
            <w:r w:rsidRPr="00247A9A">
              <w:rPr>
                <w:rFonts w:ascii="標楷體" w:eastAsia="標楷體" w:hAnsi="標楷體" w:hint="eastAsia"/>
                <w:szCs w:val="24"/>
              </w:rPr>
              <w:t>1024-</w:t>
            </w:r>
            <w:r w:rsidRPr="00247A9A">
              <w:rPr>
                <w:rFonts w:ascii="標楷體" w:eastAsia="標楷體" w:hAnsi="標楷體"/>
                <w:szCs w:val="24"/>
              </w:rPr>
              <w:t>1</w:t>
            </w:r>
            <w:r w:rsidRPr="00247A9A">
              <w:rPr>
                <w:rFonts w:ascii="標楷體" w:eastAsia="標楷體" w:hAnsi="標楷體" w:hint="eastAsia"/>
                <w:szCs w:val="24"/>
              </w:rPr>
              <w:t>104</w:t>
            </w:r>
            <w:r w:rsidRPr="00247A9A">
              <w:rPr>
                <w:rFonts w:ascii="標楷體" w:eastAsia="標楷體" w:hAnsi="標楷體"/>
                <w:szCs w:val="24"/>
              </w:rPr>
              <w:t>)</w:t>
            </w:r>
          </w:p>
          <w:p w:rsidR="007A17BD" w:rsidRDefault="007A17BD" w:rsidP="00CE5F7E">
            <w:pPr>
              <w:spacing w:line="460" w:lineRule="exact"/>
              <w:jc w:val="both"/>
              <w:rPr>
                <w:rFonts w:ascii="標楷體" w:eastAsia="標楷體" w:hAnsi="標楷體"/>
                <w:bCs/>
                <w:snapToGrid w:val="0"/>
                <w:kern w:val="0"/>
              </w:rPr>
            </w:pPr>
            <w:r w:rsidRPr="00BF75BE">
              <w:rPr>
                <w:rFonts w:ascii="標楷體" w:eastAsia="標楷體" w:hAnsi="標楷體"/>
                <w:bCs/>
                <w:snapToGrid w:val="0"/>
                <w:kern w:val="0"/>
              </w:rPr>
              <w:t>1.</w:t>
            </w:r>
            <w:r>
              <w:rPr>
                <w:rFonts w:ascii="標楷體" w:eastAsia="標楷體" w:hAnsi="標楷體" w:hint="eastAsia"/>
                <w:bCs/>
                <w:snapToGrid w:val="0"/>
                <w:kern w:val="0"/>
              </w:rPr>
              <w:t>進行各單元重點複習</w:t>
            </w:r>
            <w:r w:rsidRPr="00BF75BE">
              <w:rPr>
                <w:rFonts w:ascii="標楷體" w:eastAsia="標楷體" w:hAnsi="標楷體" w:hint="eastAsia"/>
                <w:bCs/>
                <w:snapToGrid w:val="0"/>
                <w:kern w:val="0"/>
              </w:rPr>
              <w:t>。</w:t>
            </w:r>
          </w:p>
          <w:p w:rsidR="007A17BD" w:rsidRDefault="007A17BD" w:rsidP="00CE5F7E">
            <w:pPr>
              <w:spacing w:line="460" w:lineRule="exact"/>
              <w:jc w:val="both"/>
              <w:rPr>
                <w:rFonts w:ascii="標楷體" w:eastAsia="標楷體" w:hAnsi="標楷體"/>
                <w:bCs/>
                <w:snapToGrid w:val="0"/>
                <w:kern w:val="0"/>
              </w:rPr>
            </w:pPr>
            <w:r>
              <w:rPr>
                <w:rFonts w:ascii="標楷體" w:eastAsia="標楷體" w:hAnsi="標楷體"/>
                <w:szCs w:val="24"/>
              </w:rPr>
              <w:t>2</w:t>
            </w:r>
            <w:r w:rsidRPr="006F66F3">
              <w:rPr>
                <w:rFonts w:ascii="標楷體" w:eastAsia="標楷體" w:hAnsi="標楷體"/>
                <w:szCs w:val="24"/>
              </w:rPr>
              <w:t>.</w:t>
            </w:r>
            <w:r>
              <w:rPr>
                <w:rFonts w:ascii="標楷體" w:eastAsia="標楷體" w:hAnsi="標楷體"/>
                <w:szCs w:val="24"/>
              </w:rPr>
              <w:t>教學評量：</w:t>
            </w:r>
            <w:r>
              <w:rPr>
                <w:rFonts w:ascii="標楷體" w:eastAsia="標楷體" w:hAnsi="標楷體" w:hint="eastAsia"/>
                <w:szCs w:val="24"/>
              </w:rPr>
              <w:t>提供多元評量並依照</w:t>
            </w:r>
            <w:r w:rsidRPr="006F66F3">
              <w:rPr>
                <w:rFonts w:ascii="標楷體" w:eastAsia="標楷體" w:hAnsi="標楷體" w:hint="eastAsia"/>
                <w:szCs w:val="24"/>
              </w:rPr>
              <w:t>學生需求</w:t>
            </w:r>
            <w:r>
              <w:rPr>
                <w:rFonts w:ascii="標楷體" w:eastAsia="標楷體" w:hAnsi="標楷體" w:hint="eastAsia"/>
                <w:szCs w:val="24"/>
              </w:rPr>
              <w:t>作調整。</w:t>
            </w:r>
          </w:p>
          <w:p w:rsidR="007A17BD" w:rsidRPr="004157BC" w:rsidRDefault="007A17BD" w:rsidP="00CE5F7E">
            <w:pPr>
              <w:spacing w:line="460" w:lineRule="exact"/>
              <w:jc w:val="both"/>
              <w:rPr>
                <w:rFonts w:ascii="標楷體" w:eastAsia="標楷體" w:hAnsi="標楷體"/>
                <w:bCs/>
                <w:snapToGrid w:val="0"/>
                <w:kern w:val="0"/>
              </w:rPr>
            </w:pPr>
            <w:r w:rsidRPr="00D83D3E">
              <w:rPr>
                <w:rFonts w:ascii="標楷體" w:eastAsia="標楷體" w:hAnsi="標楷體" w:hint="eastAsia"/>
              </w:rPr>
              <w:t>(</w:t>
            </w:r>
            <w:r w:rsidRPr="00D83D3E">
              <w:rPr>
                <w:rFonts w:ascii="標楷體" w:eastAsia="標楷體" w:hAnsi="標楷體"/>
              </w:rPr>
              <w:t>1</w:t>
            </w:r>
            <w:r w:rsidRPr="00D83D3E">
              <w:rPr>
                <w:rFonts w:ascii="標楷體" w:eastAsia="標楷體" w:hAnsi="標楷體" w:hint="eastAsia"/>
              </w:rPr>
              <w:t>)課程參與態度、專心度</w:t>
            </w:r>
          </w:p>
          <w:p w:rsidR="007A17BD" w:rsidRPr="002A00FB" w:rsidRDefault="007A17BD" w:rsidP="00CE5F7E">
            <w:pPr>
              <w:spacing w:line="460" w:lineRule="exact"/>
              <w:jc w:val="both"/>
              <w:rPr>
                <w:rFonts w:ascii="Times New Roman" w:eastAsia="標楷體" w:hAnsi="Times New Roman"/>
              </w:rPr>
            </w:pPr>
            <w:r w:rsidRPr="00D83D3E">
              <w:rPr>
                <w:rFonts w:ascii="標楷體" w:eastAsia="標楷體" w:hAnsi="標楷體" w:hint="eastAsia"/>
              </w:rPr>
              <w:t>(2</w:t>
            </w:r>
            <w:r w:rsidRPr="00D83D3E">
              <w:rPr>
                <w:rFonts w:ascii="標楷體" w:eastAsia="標楷體" w:hAnsi="標楷體"/>
              </w:rPr>
              <w:t>)</w:t>
            </w:r>
            <w:r>
              <w:rPr>
                <w:rFonts w:ascii="標楷體" w:eastAsia="標楷體" w:hAnsi="標楷體" w:hint="eastAsia"/>
              </w:rPr>
              <w:t>實作評量與</w:t>
            </w:r>
            <w:r w:rsidRPr="00D83D3E">
              <w:rPr>
                <w:rFonts w:ascii="標楷體" w:eastAsia="標楷體" w:hAnsi="標楷體" w:hint="eastAsia"/>
              </w:rPr>
              <w:t>隨堂紙筆測驗</w:t>
            </w:r>
          </w:p>
        </w:tc>
        <w:tc>
          <w:tcPr>
            <w:tcW w:w="708" w:type="dxa"/>
            <w:gridSpan w:val="2"/>
          </w:tcPr>
          <w:p w:rsidR="007A17BD" w:rsidRPr="002A00FB" w:rsidRDefault="00775178" w:rsidP="00CE5F7E">
            <w:pPr>
              <w:spacing w:line="460" w:lineRule="exact"/>
              <w:jc w:val="both"/>
              <w:rPr>
                <w:rFonts w:ascii="Times New Roman" w:eastAsia="標楷體" w:hAnsi="Times New Roman"/>
              </w:rPr>
            </w:pPr>
            <w:r>
              <w:rPr>
                <w:rFonts w:ascii="Times New Roman" w:eastAsia="標楷體" w:hAnsi="Times New Roman" w:hint="eastAsia"/>
              </w:rPr>
              <w:t>6</w:t>
            </w:r>
          </w:p>
        </w:tc>
        <w:tc>
          <w:tcPr>
            <w:tcW w:w="2266" w:type="dxa"/>
          </w:tcPr>
          <w:p w:rsidR="00775178" w:rsidRPr="00157D71" w:rsidRDefault="00775178" w:rsidP="00775178">
            <w:pPr>
              <w:spacing w:line="360" w:lineRule="auto"/>
              <w:rPr>
                <w:rFonts w:ascii="標楷體" w:eastAsia="標楷體" w:hAnsi="標楷體"/>
                <w:szCs w:val="24"/>
              </w:rPr>
            </w:pPr>
            <w:r w:rsidRPr="00157D71">
              <w:rPr>
                <w:rFonts w:ascii="標楷體" w:eastAsia="標楷體" w:hAnsi="標楷體" w:hint="eastAsia"/>
                <w:szCs w:val="24"/>
              </w:rPr>
              <w:t xml:space="preserve">▓問答  ▓書寫 </w:t>
            </w:r>
          </w:p>
          <w:p w:rsidR="00775178" w:rsidRPr="00157D71" w:rsidRDefault="00775178" w:rsidP="00775178">
            <w:pPr>
              <w:spacing w:line="360" w:lineRule="auto"/>
              <w:rPr>
                <w:rFonts w:ascii="標楷體" w:eastAsia="標楷體" w:hAnsi="標楷體"/>
                <w:szCs w:val="24"/>
              </w:rPr>
            </w:pPr>
            <w:r w:rsidRPr="00157D71">
              <w:rPr>
                <w:rFonts w:ascii="標楷體" w:eastAsia="標楷體" w:hAnsi="標楷體" w:hint="eastAsia"/>
                <w:szCs w:val="24"/>
              </w:rPr>
              <w:t>▓觀察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157D71">
              <w:rPr>
                <w:rFonts w:ascii="標楷體" w:eastAsia="標楷體" w:hAnsi="標楷體" w:hint="eastAsia"/>
                <w:szCs w:val="24"/>
              </w:rPr>
              <w:t xml:space="preserve"> □ 操作 </w:t>
            </w:r>
          </w:p>
          <w:p w:rsidR="007A17BD" w:rsidRPr="002A00FB" w:rsidRDefault="00775178" w:rsidP="00775178">
            <w:pPr>
              <w:spacing w:line="460" w:lineRule="exact"/>
              <w:jc w:val="both"/>
              <w:rPr>
                <w:rFonts w:ascii="Times New Roman" w:eastAsia="標楷體" w:hAnsi="Times New Roman"/>
              </w:rPr>
            </w:pPr>
            <w:r w:rsidRPr="00157D71">
              <w:rPr>
                <w:rFonts w:ascii="標楷體" w:eastAsia="標楷體" w:hAnsi="標楷體" w:hint="eastAsia"/>
                <w:szCs w:val="24"/>
              </w:rPr>
              <w:t>▓依學生需求調整評量方式</w:t>
            </w:r>
          </w:p>
        </w:tc>
        <w:tc>
          <w:tcPr>
            <w:tcW w:w="998" w:type="dxa"/>
          </w:tcPr>
          <w:p w:rsidR="007A17BD" w:rsidRPr="002A00FB" w:rsidRDefault="007A17BD" w:rsidP="00CE5F7E">
            <w:pPr>
              <w:spacing w:line="460" w:lineRule="exact"/>
              <w:jc w:val="both"/>
              <w:rPr>
                <w:rFonts w:ascii="Times New Roman" w:eastAsia="標楷體" w:hAnsi="Times New Roman"/>
              </w:rPr>
            </w:pPr>
          </w:p>
        </w:tc>
      </w:tr>
      <w:tr w:rsidR="00157D71" w:rsidRPr="00FC6319" w:rsidTr="007A17BD">
        <w:trPr>
          <w:trHeight w:val="4825"/>
        </w:trPr>
        <w:tc>
          <w:tcPr>
            <w:tcW w:w="1537" w:type="dxa"/>
            <w:tcBorders>
              <w:bottom w:val="single" w:sz="4" w:space="0" w:color="auto"/>
            </w:tcBorders>
            <w:vAlign w:val="center"/>
          </w:tcPr>
          <w:p w:rsidR="007A17BD" w:rsidRDefault="007A17BD" w:rsidP="007A17BD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第十一週</w:t>
            </w:r>
          </w:p>
          <w:p w:rsidR="007A17BD" w:rsidRDefault="007A17BD" w:rsidP="007A17BD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1107-1111</w:t>
            </w:r>
          </w:p>
          <w:p w:rsidR="007A17BD" w:rsidRDefault="007A17BD" w:rsidP="007A17BD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第十二週</w:t>
            </w:r>
          </w:p>
          <w:p w:rsidR="007A17BD" w:rsidRDefault="007A17BD" w:rsidP="007A17BD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1114-1118</w:t>
            </w:r>
          </w:p>
          <w:p w:rsidR="007A17BD" w:rsidRDefault="007A17BD" w:rsidP="007A17BD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第十三週</w:t>
            </w:r>
          </w:p>
          <w:p w:rsidR="007A17BD" w:rsidRPr="00B43117" w:rsidRDefault="007A17BD" w:rsidP="007A17BD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1121-1125</w:t>
            </w:r>
          </w:p>
          <w:p w:rsidR="007A17BD" w:rsidRDefault="007A17BD" w:rsidP="007A17BD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第十四週</w:t>
            </w:r>
          </w:p>
          <w:p w:rsidR="007A17BD" w:rsidRPr="00B43117" w:rsidRDefault="007A17BD" w:rsidP="007A17BD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1128-1202</w:t>
            </w:r>
          </w:p>
          <w:p w:rsidR="00157D71" w:rsidRPr="00FC6319" w:rsidRDefault="00157D71" w:rsidP="001158AC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005" w:type="dxa"/>
            <w:gridSpan w:val="2"/>
            <w:tcBorders>
              <w:bottom w:val="single" w:sz="4" w:space="0" w:color="auto"/>
            </w:tcBorders>
            <w:vAlign w:val="center"/>
          </w:tcPr>
          <w:p w:rsidR="00157D71" w:rsidRPr="00285D55" w:rsidRDefault="003C4E3A" w:rsidP="003C4E3A">
            <w:pPr>
              <w:spacing w:line="360" w:lineRule="auto"/>
              <w:jc w:val="center"/>
              <w:rPr>
                <w:rFonts w:ascii="標楷體" w:eastAsia="標楷體" w:hAnsi="標楷體"/>
                <w:szCs w:val="24"/>
              </w:rPr>
            </w:pPr>
            <w:r w:rsidRPr="003C4E3A">
              <w:rPr>
                <w:rFonts w:ascii="標楷體" w:eastAsia="標楷體" w:hAnsi="標楷體" w:hint="eastAsia"/>
                <w:sz w:val="28"/>
                <w:szCs w:val="28"/>
              </w:rPr>
              <w:t>認識現代社會的科技產品</w:t>
            </w:r>
          </w:p>
        </w:tc>
        <w:tc>
          <w:tcPr>
            <w:tcW w:w="3544" w:type="dxa"/>
            <w:gridSpan w:val="2"/>
            <w:tcBorders>
              <w:bottom w:val="single" w:sz="4" w:space="0" w:color="auto"/>
            </w:tcBorders>
          </w:tcPr>
          <w:p w:rsidR="003C4E3A" w:rsidRPr="003C4E3A" w:rsidRDefault="003C4E3A" w:rsidP="003C4E3A">
            <w:pPr>
              <w:pStyle w:val="a9"/>
              <w:numPr>
                <w:ilvl w:val="0"/>
                <w:numId w:val="23"/>
              </w:numPr>
              <w:spacing w:line="360" w:lineRule="auto"/>
              <w:ind w:rightChars="4" w:right="1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家鄉現今與過去的生活方式的變遷</w:t>
            </w:r>
            <w:r w:rsidRPr="003C4E3A">
              <w:rPr>
                <w:rFonts w:ascii="標楷體" w:eastAsia="標楷體" w:hAnsi="標楷體" w:hint="eastAsia"/>
              </w:rPr>
              <w:t>-認識早期將鄉居民的生活狀況</w:t>
            </w:r>
          </w:p>
          <w:p w:rsidR="003C4E3A" w:rsidRDefault="003C4E3A" w:rsidP="003C4E3A">
            <w:pPr>
              <w:pStyle w:val="a9"/>
              <w:numPr>
                <w:ilvl w:val="0"/>
                <w:numId w:val="23"/>
              </w:numPr>
              <w:spacing w:line="360" w:lineRule="auto"/>
              <w:ind w:rightChars="4" w:right="1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認識科技的發展</w:t>
            </w:r>
          </w:p>
          <w:p w:rsidR="003C4E3A" w:rsidRDefault="003C4E3A" w:rsidP="003C4E3A">
            <w:pPr>
              <w:pStyle w:val="a9"/>
              <w:spacing w:line="360" w:lineRule="auto"/>
              <w:ind w:left="360" w:rightChars="4" w:right="1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-生活的便利與注意事項</w:t>
            </w:r>
          </w:p>
          <w:p w:rsidR="00157D71" w:rsidRDefault="003C4E3A" w:rsidP="003C4E3A">
            <w:pPr>
              <w:pStyle w:val="a9"/>
              <w:spacing w:line="360" w:lineRule="auto"/>
              <w:ind w:left="360" w:rightChars="4" w:right="1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-現代電器用品使用方式</w:t>
            </w:r>
          </w:p>
          <w:p w:rsidR="003C4E3A" w:rsidRDefault="003C4E3A" w:rsidP="003C4E3A">
            <w:pPr>
              <w:pStyle w:val="a9"/>
              <w:spacing w:line="360" w:lineRule="auto"/>
              <w:ind w:left="360" w:rightChars="4" w:right="1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-電腦與手機之行動裝置</w:t>
            </w:r>
          </w:p>
          <w:p w:rsidR="003C4E3A" w:rsidRDefault="003C4E3A" w:rsidP="003C4E3A">
            <w:pPr>
              <w:pStyle w:val="a9"/>
              <w:spacing w:line="360" w:lineRule="auto"/>
              <w:ind w:left="360" w:rightChars="4" w:right="1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-交通工具的轉變</w:t>
            </w:r>
          </w:p>
          <w:p w:rsidR="003C4E3A" w:rsidRPr="003C4E3A" w:rsidRDefault="003C4E3A" w:rsidP="003C4E3A">
            <w:pPr>
              <w:pStyle w:val="a9"/>
              <w:spacing w:line="360" w:lineRule="auto"/>
              <w:ind w:left="360" w:rightChars="4" w:right="1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-農、工、商職業的轉變</w:t>
            </w:r>
          </w:p>
        </w:tc>
        <w:tc>
          <w:tcPr>
            <w:tcW w:w="708" w:type="dxa"/>
            <w:gridSpan w:val="2"/>
            <w:tcBorders>
              <w:bottom w:val="single" w:sz="4" w:space="0" w:color="auto"/>
            </w:tcBorders>
          </w:tcPr>
          <w:p w:rsidR="00157D71" w:rsidRPr="00FC6319" w:rsidRDefault="00775178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12</w:t>
            </w:r>
          </w:p>
        </w:tc>
        <w:tc>
          <w:tcPr>
            <w:tcW w:w="2266" w:type="dxa"/>
            <w:tcBorders>
              <w:bottom w:val="single" w:sz="4" w:space="0" w:color="auto"/>
            </w:tcBorders>
          </w:tcPr>
          <w:p w:rsidR="00775178" w:rsidRPr="00157D71" w:rsidRDefault="00775178" w:rsidP="00775178">
            <w:pPr>
              <w:spacing w:line="360" w:lineRule="auto"/>
              <w:rPr>
                <w:rFonts w:ascii="標楷體" w:eastAsia="標楷體" w:hAnsi="標楷體"/>
                <w:szCs w:val="24"/>
              </w:rPr>
            </w:pPr>
            <w:r w:rsidRPr="00157D71">
              <w:rPr>
                <w:rFonts w:ascii="標楷體" w:eastAsia="標楷體" w:hAnsi="標楷體" w:hint="eastAsia"/>
                <w:szCs w:val="24"/>
              </w:rPr>
              <w:t xml:space="preserve">▓問答  ▓書寫 </w:t>
            </w:r>
          </w:p>
          <w:p w:rsidR="00775178" w:rsidRPr="00157D71" w:rsidRDefault="00775178" w:rsidP="00775178">
            <w:pPr>
              <w:spacing w:line="360" w:lineRule="auto"/>
              <w:rPr>
                <w:rFonts w:ascii="標楷體" w:eastAsia="標楷體" w:hAnsi="標楷體"/>
                <w:szCs w:val="24"/>
              </w:rPr>
            </w:pPr>
            <w:r w:rsidRPr="00157D71">
              <w:rPr>
                <w:rFonts w:ascii="標楷體" w:eastAsia="標楷體" w:hAnsi="標楷體" w:hint="eastAsia"/>
                <w:szCs w:val="24"/>
              </w:rPr>
              <w:t>▓觀察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157D71">
              <w:rPr>
                <w:rFonts w:ascii="標楷體" w:eastAsia="標楷體" w:hAnsi="標楷體" w:hint="eastAsia"/>
                <w:szCs w:val="24"/>
              </w:rPr>
              <w:t xml:space="preserve"> □ 操作 </w:t>
            </w:r>
          </w:p>
          <w:p w:rsidR="00157D71" w:rsidRPr="00157D71" w:rsidRDefault="00775178" w:rsidP="00775178">
            <w:pPr>
              <w:spacing w:line="360" w:lineRule="auto"/>
              <w:rPr>
                <w:rFonts w:ascii="標楷體" w:eastAsia="標楷體" w:hAnsi="標楷體"/>
                <w:szCs w:val="24"/>
              </w:rPr>
            </w:pPr>
            <w:r w:rsidRPr="00157D71">
              <w:rPr>
                <w:rFonts w:ascii="標楷體" w:eastAsia="標楷體" w:hAnsi="標楷體" w:hint="eastAsia"/>
                <w:szCs w:val="24"/>
              </w:rPr>
              <w:t>▓依學生需求調整評量方式</w:t>
            </w:r>
          </w:p>
        </w:tc>
        <w:tc>
          <w:tcPr>
            <w:tcW w:w="998" w:type="dxa"/>
          </w:tcPr>
          <w:p w:rsidR="00157D71" w:rsidRPr="00FC6319" w:rsidRDefault="00157D71" w:rsidP="00775178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157D71" w:rsidRPr="00FC6319" w:rsidTr="007A17BD">
        <w:trPr>
          <w:trHeight w:val="565"/>
        </w:trPr>
        <w:tc>
          <w:tcPr>
            <w:tcW w:w="1537" w:type="dxa"/>
            <w:vAlign w:val="center"/>
          </w:tcPr>
          <w:p w:rsidR="007A17BD" w:rsidRPr="00B43117" w:rsidRDefault="007A17BD" w:rsidP="007A17BD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第十五週</w:t>
            </w:r>
          </w:p>
          <w:p w:rsidR="007A17BD" w:rsidRDefault="007A17BD" w:rsidP="007A17BD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1205-1209</w:t>
            </w:r>
            <w:r w:rsidRPr="00B43117">
              <w:rPr>
                <w:rFonts w:ascii="標楷體" w:eastAsia="標楷體" w:hAnsi="標楷體" w:hint="eastAsia"/>
                <w:bCs/>
              </w:rPr>
              <w:t>第十六週</w:t>
            </w:r>
          </w:p>
          <w:p w:rsidR="007A17BD" w:rsidRPr="00B43117" w:rsidRDefault="007A17BD" w:rsidP="007A17BD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1212-1216</w:t>
            </w:r>
          </w:p>
          <w:p w:rsidR="007A17BD" w:rsidRDefault="007A17BD" w:rsidP="007A17BD">
            <w:pPr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第十七週</w:t>
            </w:r>
          </w:p>
          <w:p w:rsidR="007A17BD" w:rsidRPr="00B43117" w:rsidRDefault="007A17BD" w:rsidP="007A17BD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1219-1223</w:t>
            </w:r>
          </w:p>
          <w:p w:rsidR="007A17BD" w:rsidRDefault="007A17BD" w:rsidP="007A17BD">
            <w:pPr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第十八週</w:t>
            </w:r>
          </w:p>
          <w:p w:rsidR="007A17BD" w:rsidRPr="00B43117" w:rsidRDefault="007A17BD" w:rsidP="007A17BD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1226-1230</w:t>
            </w:r>
          </w:p>
          <w:p w:rsidR="00157D71" w:rsidRPr="00FC6319" w:rsidRDefault="00157D71" w:rsidP="003F6B3A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2005" w:type="dxa"/>
            <w:gridSpan w:val="2"/>
            <w:vAlign w:val="center"/>
          </w:tcPr>
          <w:p w:rsidR="00157D71" w:rsidRPr="00C336F7" w:rsidRDefault="00C336F7" w:rsidP="00C336F7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我們的島</w:t>
            </w:r>
          </w:p>
        </w:tc>
        <w:tc>
          <w:tcPr>
            <w:tcW w:w="3544" w:type="dxa"/>
            <w:gridSpan w:val="2"/>
          </w:tcPr>
          <w:p w:rsidR="00C336F7" w:rsidRDefault="00C336F7" w:rsidP="00C336F7">
            <w:pPr>
              <w:pStyle w:val="a9"/>
              <w:numPr>
                <w:ilvl w:val="0"/>
                <w:numId w:val="26"/>
              </w:numPr>
              <w:spacing w:line="360" w:lineRule="auto"/>
              <w:ind w:rightChars="4" w:right="10"/>
              <w:jc w:val="both"/>
              <w:rPr>
                <w:rFonts w:ascii="標楷體" w:eastAsia="標楷體" w:hAnsi="標楷體"/>
              </w:rPr>
            </w:pPr>
            <w:r w:rsidRPr="00C336F7">
              <w:rPr>
                <w:rFonts w:ascii="標楷體" w:eastAsia="標楷體" w:hAnsi="標楷體" w:hint="eastAsia"/>
              </w:rPr>
              <w:t>認識台灣的範圍與地形</w:t>
            </w:r>
          </w:p>
          <w:p w:rsidR="00C336F7" w:rsidRPr="00C336F7" w:rsidRDefault="00C336F7" w:rsidP="00C336F7">
            <w:pPr>
              <w:pStyle w:val="a9"/>
              <w:spacing w:line="360" w:lineRule="auto"/>
              <w:ind w:left="360" w:rightChars="4" w:right="1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-本島與</w:t>
            </w:r>
            <w:r w:rsidRPr="00C336F7">
              <w:rPr>
                <w:rFonts w:ascii="標楷體" w:eastAsia="標楷體" w:hAnsi="標楷體" w:hint="eastAsia"/>
              </w:rPr>
              <w:t>離島</w:t>
            </w:r>
          </w:p>
          <w:p w:rsidR="00C336F7" w:rsidRDefault="00C336F7" w:rsidP="00C336F7">
            <w:pPr>
              <w:pStyle w:val="a9"/>
              <w:numPr>
                <w:ilvl w:val="0"/>
                <w:numId w:val="26"/>
              </w:numPr>
              <w:spacing w:line="360" w:lineRule="auto"/>
              <w:ind w:rightChars="4" w:right="10"/>
              <w:jc w:val="both"/>
              <w:rPr>
                <w:rFonts w:ascii="標楷體" w:eastAsia="標楷體" w:hAnsi="標楷體"/>
              </w:rPr>
            </w:pPr>
            <w:r w:rsidRPr="00C336F7">
              <w:rPr>
                <w:rFonts w:ascii="標楷體" w:eastAsia="標楷體" w:hAnsi="標楷體" w:hint="eastAsia"/>
              </w:rPr>
              <w:t>認識台灣的氣候</w:t>
            </w:r>
          </w:p>
          <w:p w:rsidR="00C336F7" w:rsidRDefault="00C336F7" w:rsidP="00C336F7">
            <w:pPr>
              <w:pStyle w:val="a9"/>
              <w:spacing w:line="360" w:lineRule="auto"/>
              <w:ind w:left="360" w:rightChars="4" w:right="1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-氣候變遷與因應</w:t>
            </w:r>
          </w:p>
          <w:p w:rsidR="00C336F7" w:rsidRDefault="00C336F7" w:rsidP="00C336F7">
            <w:pPr>
              <w:pStyle w:val="a9"/>
              <w:numPr>
                <w:ilvl w:val="0"/>
                <w:numId w:val="26"/>
              </w:numPr>
              <w:spacing w:line="360" w:lineRule="auto"/>
              <w:ind w:rightChars="4" w:right="10"/>
              <w:jc w:val="both"/>
              <w:rPr>
                <w:rFonts w:ascii="標楷體" w:eastAsia="標楷體" w:hAnsi="標楷體"/>
              </w:rPr>
            </w:pPr>
            <w:r w:rsidRPr="00C336F7">
              <w:rPr>
                <w:rFonts w:ascii="標楷體" w:eastAsia="標楷體" w:hAnsi="標楷體" w:hint="eastAsia"/>
              </w:rPr>
              <w:t>認識台灣的河川</w:t>
            </w:r>
          </w:p>
          <w:p w:rsidR="00C336F7" w:rsidRPr="00C336F7" w:rsidRDefault="00C336F7" w:rsidP="00C336F7">
            <w:pPr>
              <w:pStyle w:val="a9"/>
              <w:spacing w:line="360" w:lineRule="auto"/>
              <w:ind w:left="360" w:rightChars="4" w:right="1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-河川保護與保育</w:t>
            </w:r>
          </w:p>
          <w:p w:rsidR="00157D71" w:rsidRDefault="00C336F7" w:rsidP="00C336F7">
            <w:pPr>
              <w:pStyle w:val="a9"/>
              <w:numPr>
                <w:ilvl w:val="0"/>
                <w:numId w:val="26"/>
              </w:numPr>
              <w:spacing w:line="360" w:lineRule="auto"/>
              <w:ind w:rightChars="4" w:right="10"/>
              <w:jc w:val="both"/>
              <w:rPr>
                <w:rFonts w:ascii="標楷體" w:eastAsia="標楷體" w:hAnsi="標楷體"/>
              </w:rPr>
            </w:pPr>
            <w:r w:rsidRPr="00C336F7">
              <w:rPr>
                <w:rFonts w:ascii="標楷體" w:eastAsia="標楷體" w:hAnsi="標楷體" w:hint="eastAsia"/>
              </w:rPr>
              <w:t>認識台灣的海岸。</w:t>
            </w:r>
          </w:p>
          <w:p w:rsidR="00C336F7" w:rsidRPr="00D134DC" w:rsidRDefault="00C336F7" w:rsidP="00C336F7">
            <w:pPr>
              <w:pStyle w:val="a9"/>
              <w:spacing w:line="360" w:lineRule="auto"/>
              <w:ind w:left="360" w:rightChars="4" w:right="1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-溫室效應與海岸線之關係</w:t>
            </w:r>
          </w:p>
        </w:tc>
        <w:tc>
          <w:tcPr>
            <w:tcW w:w="708" w:type="dxa"/>
            <w:gridSpan w:val="2"/>
          </w:tcPr>
          <w:p w:rsidR="00157D71" w:rsidRPr="00FC6319" w:rsidRDefault="00775178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12</w:t>
            </w:r>
          </w:p>
        </w:tc>
        <w:tc>
          <w:tcPr>
            <w:tcW w:w="2266" w:type="dxa"/>
          </w:tcPr>
          <w:p w:rsidR="00775178" w:rsidRPr="00157D71" w:rsidRDefault="00775178" w:rsidP="00775178">
            <w:pPr>
              <w:spacing w:line="360" w:lineRule="auto"/>
              <w:rPr>
                <w:rFonts w:ascii="標楷體" w:eastAsia="標楷體" w:hAnsi="標楷體"/>
                <w:szCs w:val="24"/>
              </w:rPr>
            </w:pPr>
            <w:r w:rsidRPr="00157D71">
              <w:rPr>
                <w:rFonts w:ascii="標楷體" w:eastAsia="標楷體" w:hAnsi="標楷體" w:hint="eastAsia"/>
                <w:szCs w:val="24"/>
              </w:rPr>
              <w:t xml:space="preserve">▓問答  ▓書寫 </w:t>
            </w:r>
          </w:p>
          <w:p w:rsidR="00775178" w:rsidRPr="00157D71" w:rsidRDefault="00775178" w:rsidP="00775178">
            <w:pPr>
              <w:spacing w:line="360" w:lineRule="auto"/>
              <w:rPr>
                <w:rFonts w:ascii="標楷體" w:eastAsia="標楷體" w:hAnsi="標楷體"/>
                <w:szCs w:val="24"/>
              </w:rPr>
            </w:pPr>
            <w:r w:rsidRPr="00157D71">
              <w:rPr>
                <w:rFonts w:ascii="標楷體" w:eastAsia="標楷體" w:hAnsi="標楷體" w:hint="eastAsia"/>
                <w:szCs w:val="24"/>
              </w:rPr>
              <w:t>▓觀察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157D71">
              <w:rPr>
                <w:rFonts w:ascii="標楷體" w:eastAsia="標楷體" w:hAnsi="標楷體" w:hint="eastAsia"/>
                <w:szCs w:val="24"/>
              </w:rPr>
              <w:t xml:space="preserve"> □ 操作 </w:t>
            </w:r>
          </w:p>
          <w:p w:rsidR="00157D71" w:rsidRPr="00157D71" w:rsidRDefault="00775178" w:rsidP="00775178">
            <w:pPr>
              <w:spacing w:line="360" w:lineRule="auto"/>
              <w:rPr>
                <w:rFonts w:ascii="標楷體" w:eastAsia="標楷體" w:hAnsi="標楷體"/>
                <w:szCs w:val="24"/>
              </w:rPr>
            </w:pPr>
            <w:r w:rsidRPr="00157D71">
              <w:rPr>
                <w:rFonts w:ascii="標楷體" w:eastAsia="標楷體" w:hAnsi="標楷體" w:hint="eastAsia"/>
                <w:szCs w:val="24"/>
              </w:rPr>
              <w:t>▓依學生需求調整評量方式</w:t>
            </w:r>
          </w:p>
        </w:tc>
        <w:tc>
          <w:tcPr>
            <w:tcW w:w="998" w:type="dxa"/>
          </w:tcPr>
          <w:p w:rsidR="00157D71" w:rsidRDefault="00157D71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7A17BD" w:rsidRPr="00FC6319" w:rsidTr="0012092F">
        <w:trPr>
          <w:trHeight w:val="565"/>
        </w:trPr>
        <w:tc>
          <w:tcPr>
            <w:tcW w:w="1537" w:type="dxa"/>
          </w:tcPr>
          <w:p w:rsidR="007A17BD" w:rsidRPr="00B43117" w:rsidRDefault="007A17BD" w:rsidP="00CE5F7E">
            <w:pPr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lastRenderedPageBreak/>
              <w:t>第十九週</w:t>
            </w:r>
          </w:p>
          <w:p w:rsidR="007A17BD" w:rsidRPr="00B43117" w:rsidRDefault="007A17BD" w:rsidP="00CE5F7E">
            <w:pPr>
              <w:jc w:val="center"/>
              <w:rPr>
                <w:rFonts w:ascii="標楷體" w:eastAsia="標楷體" w:hAnsi="標楷體"/>
                <w:bCs/>
              </w:rPr>
            </w:pPr>
            <w:r w:rsidRPr="000C0057">
              <w:rPr>
                <w:rFonts w:ascii="標楷體" w:eastAsia="標楷體" w:hAnsi="標楷體" w:hint="eastAsia"/>
                <w:bCs/>
              </w:rPr>
              <w:t>0102-0106</w:t>
            </w:r>
            <w:r w:rsidRPr="00B43117">
              <w:rPr>
                <w:rFonts w:ascii="標楷體" w:eastAsia="標楷體" w:hAnsi="標楷體" w:hint="eastAsia"/>
                <w:bCs/>
              </w:rPr>
              <w:t>第二十週</w:t>
            </w:r>
          </w:p>
          <w:p w:rsidR="007A17BD" w:rsidRPr="000C0057" w:rsidRDefault="007A17BD" w:rsidP="00CE5F7E">
            <w:pPr>
              <w:spacing w:line="360" w:lineRule="auto"/>
              <w:jc w:val="center"/>
              <w:rPr>
                <w:rFonts w:ascii="標楷體" w:eastAsia="標楷體" w:hAnsi="標楷體"/>
                <w:bCs/>
              </w:rPr>
            </w:pPr>
            <w:r w:rsidRPr="000C0057">
              <w:rPr>
                <w:rFonts w:ascii="標楷體" w:eastAsia="標楷體" w:hAnsi="標楷體" w:hint="eastAsia"/>
                <w:bCs/>
              </w:rPr>
              <w:t>0109-0113</w:t>
            </w:r>
          </w:p>
        </w:tc>
        <w:tc>
          <w:tcPr>
            <w:tcW w:w="5549" w:type="dxa"/>
            <w:gridSpan w:val="4"/>
          </w:tcPr>
          <w:p w:rsidR="007A17BD" w:rsidRPr="00AA7897" w:rsidRDefault="007A17BD" w:rsidP="00CE5F7E">
            <w:pPr>
              <w:spacing w:line="480" w:lineRule="exact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期末評</w:t>
            </w:r>
            <w:r w:rsidRPr="00AA7897">
              <w:rPr>
                <w:rFonts w:ascii="標楷體" w:eastAsia="標楷體" w:hAnsi="標楷體" w:hint="eastAsia"/>
                <w:szCs w:val="24"/>
              </w:rPr>
              <w:t>量週</w:t>
            </w:r>
            <w:r w:rsidRPr="00AA7897">
              <w:rPr>
                <w:rFonts w:ascii="標楷體" w:eastAsia="標楷體" w:hAnsi="標楷體"/>
                <w:szCs w:val="24"/>
              </w:rPr>
              <w:t>(01/12~01/15)</w:t>
            </w:r>
          </w:p>
          <w:p w:rsidR="007A17BD" w:rsidRPr="00087E40" w:rsidRDefault="007A17BD" w:rsidP="00CE5F7E">
            <w:pPr>
              <w:spacing w:line="480" w:lineRule="exact"/>
              <w:rPr>
                <w:rFonts w:ascii="標楷體" w:eastAsia="標楷體" w:hAnsi="標楷體"/>
                <w:bCs/>
                <w:snapToGrid w:val="0"/>
                <w:kern w:val="0"/>
              </w:rPr>
            </w:pPr>
            <w:r w:rsidRPr="00BF75BE">
              <w:rPr>
                <w:rFonts w:ascii="標楷體" w:eastAsia="標楷體" w:hAnsi="標楷體"/>
                <w:bCs/>
                <w:snapToGrid w:val="0"/>
                <w:kern w:val="0"/>
              </w:rPr>
              <w:t>1.</w:t>
            </w:r>
            <w:r>
              <w:rPr>
                <w:rFonts w:ascii="標楷體" w:eastAsia="標楷體" w:hAnsi="標楷體" w:hint="eastAsia"/>
                <w:bCs/>
                <w:snapToGrid w:val="0"/>
                <w:kern w:val="0"/>
              </w:rPr>
              <w:t>進行各單元重點複習</w:t>
            </w:r>
            <w:r w:rsidRPr="00BF75BE">
              <w:rPr>
                <w:rFonts w:ascii="標楷體" w:eastAsia="標楷體" w:hAnsi="標楷體" w:hint="eastAsia"/>
                <w:bCs/>
                <w:snapToGrid w:val="0"/>
                <w:kern w:val="0"/>
              </w:rPr>
              <w:t>。</w:t>
            </w:r>
          </w:p>
          <w:p w:rsidR="007A17BD" w:rsidRPr="00E503A5" w:rsidRDefault="007A17BD" w:rsidP="00CE5F7E">
            <w:pPr>
              <w:spacing w:line="480" w:lineRule="exact"/>
              <w:ind w:left="2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2</w:t>
            </w:r>
            <w:r w:rsidRPr="006F66F3">
              <w:rPr>
                <w:rFonts w:ascii="標楷體" w:eastAsia="標楷體" w:hAnsi="標楷體"/>
                <w:szCs w:val="24"/>
              </w:rPr>
              <w:t>.</w:t>
            </w:r>
            <w:r>
              <w:rPr>
                <w:rFonts w:ascii="標楷體" w:eastAsia="標楷體" w:hAnsi="標楷體"/>
                <w:szCs w:val="24"/>
              </w:rPr>
              <w:t>教學評量：</w:t>
            </w:r>
            <w:r>
              <w:rPr>
                <w:rFonts w:ascii="標楷體" w:eastAsia="標楷體" w:hAnsi="標楷體" w:hint="eastAsia"/>
                <w:szCs w:val="24"/>
              </w:rPr>
              <w:t>多元評量並依照</w:t>
            </w:r>
            <w:r w:rsidRPr="006F66F3">
              <w:rPr>
                <w:rFonts w:ascii="標楷體" w:eastAsia="標楷體" w:hAnsi="標楷體" w:hint="eastAsia"/>
                <w:szCs w:val="24"/>
              </w:rPr>
              <w:t>學生需求</w:t>
            </w:r>
            <w:r>
              <w:rPr>
                <w:rFonts w:ascii="標楷體" w:eastAsia="標楷體" w:hAnsi="標楷體" w:hint="eastAsia"/>
                <w:szCs w:val="24"/>
              </w:rPr>
              <w:t>作調整。</w:t>
            </w:r>
            <w:r>
              <w:rPr>
                <w:rFonts w:ascii="標楷體" w:eastAsia="標楷體" w:hAnsi="標楷體"/>
                <w:szCs w:val="24"/>
              </w:rPr>
              <w:br/>
            </w:r>
            <w:r w:rsidRPr="00D83D3E">
              <w:rPr>
                <w:rFonts w:ascii="標楷體" w:eastAsia="標楷體" w:hAnsi="標楷體" w:hint="eastAsia"/>
              </w:rPr>
              <w:t>(</w:t>
            </w:r>
            <w:r w:rsidRPr="00D83D3E">
              <w:rPr>
                <w:rFonts w:ascii="標楷體" w:eastAsia="標楷體" w:hAnsi="標楷體"/>
              </w:rPr>
              <w:t>1</w:t>
            </w:r>
            <w:r w:rsidRPr="00D83D3E">
              <w:rPr>
                <w:rFonts w:ascii="標楷體" w:eastAsia="標楷體" w:hAnsi="標楷體" w:hint="eastAsia"/>
              </w:rPr>
              <w:t>)課程參與態度、專心度</w:t>
            </w:r>
          </w:p>
          <w:p w:rsidR="007A17BD" w:rsidRPr="00FC6319" w:rsidRDefault="007A17BD" w:rsidP="00CE5F7E">
            <w:pPr>
              <w:spacing w:line="48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D83D3E">
              <w:rPr>
                <w:rFonts w:ascii="標楷體" w:eastAsia="標楷體" w:hAnsi="標楷體" w:hint="eastAsia"/>
              </w:rPr>
              <w:t>(2</w:t>
            </w:r>
            <w:r w:rsidRPr="00D83D3E">
              <w:rPr>
                <w:rFonts w:ascii="標楷體" w:eastAsia="標楷體" w:hAnsi="標楷體"/>
              </w:rPr>
              <w:t>)</w:t>
            </w:r>
            <w:r>
              <w:rPr>
                <w:rFonts w:ascii="標楷體" w:eastAsia="標楷體" w:hAnsi="標楷體" w:hint="eastAsia"/>
              </w:rPr>
              <w:t>實作評量與</w:t>
            </w:r>
            <w:r w:rsidRPr="00D83D3E">
              <w:rPr>
                <w:rFonts w:ascii="標楷體" w:eastAsia="標楷體" w:hAnsi="標楷體" w:hint="eastAsia"/>
              </w:rPr>
              <w:t>隨堂紙筆測驗</w:t>
            </w:r>
          </w:p>
        </w:tc>
        <w:tc>
          <w:tcPr>
            <w:tcW w:w="708" w:type="dxa"/>
            <w:gridSpan w:val="2"/>
          </w:tcPr>
          <w:p w:rsidR="007A17BD" w:rsidRPr="00FC6319" w:rsidRDefault="00775178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266" w:type="dxa"/>
          </w:tcPr>
          <w:p w:rsidR="00775178" w:rsidRPr="00157D71" w:rsidRDefault="00775178" w:rsidP="00775178">
            <w:pPr>
              <w:spacing w:line="360" w:lineRule="auto"/>
              <w:rPr>
                <w:rFonts w:ascii="標楷體" w:eastAsia="標楷體" w:hAnsi="標楷體"/>
                <w:szCs w:val="24"/>
              </w:rPr>
            </w:pPr>
            <w:r w:rsidRPr="00157D71">
              <w:rPr>
                <w:rFonts w:ascii="標楷體" w:eastAsia="標楷體" w:hAnsi="標楷體" w:hint="eastAsia"/>
                <w:szCs w:val="24"/>
              </w:rPr>
              <w:t xml:space="preserve">▓問答  ▓書寫 </w:t>
            </w:r>
          </w:p>
          <w:p w:rsidR="00775178" w:rsidRPr="00157D71" w:rsidRDefault="00775178" w:rsidP="00775178">
            <w:pPr>
              <w:spacing w:line="360" w:lineRule="auto"/>
              <w:rPr>
                <w:rFonts w:ascii="標楷體" w:eastAsia="標楷體" w:hAnsi="標楷體"/>
                <w:szCs w:val="24"/>
              </w:rPr>
            </w:pPr>
            <w:r w:rsidRPr="00157D71">
              <w:rPr>
                <w:rFonts w:ascii="標楷體" w:eastAsia="標楷體" w:hAnsi="標楷體" w:hint="eastAsia"/>
                <w:szCs w:val="24"/>
              </w:rPr>
              <w:t>▓觀察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157D71">
              <w:rPr>
                <w:rFonts w:ascii="標楷體" w:eastAsia="標楷體" w:hAnsi="標楷體" w:hint="eastAsia"/>
                <w:szCs w:val="24"/>
              </w:rPr>
              <w:t xml:space="preserve"> □ 操作 </w:t>
            </w:r>
          </w:p>
          <w:p w:rsidR="007A17BD" w:rsidRPr="00157D71" w:rsidRDefault="00775178" w:rsidP="00775178">
            <w:pPr>
              <w:spacing w:line="360" w:lineRule="auto"/>
              <w:rPr>
                <w:rFonts w:ascii="標楷體" w:eastAsia="標楷體" w:hAnsi="標楷體"/>
                <w:szCs w:val="24"/>
              </w:rPr>
            </w:pPr>
            <w:r w:rsidRPr="00157D71">
              <w:rPr>
                <w:rFonts w:ascii="標楷體" w:eastAsia="標楷體" w:hAnsi="標楷體" w:hint="eastAsia"/>
                <w:szCs w:val="24"/>
              </w:rPr>
              <w:t>▓依學生需求調整評量方式</w:t>
            </w:r>
          </w:p>
        </w:tc>
        <w:tc>
          <w:tcPr>
            <w:tcW w:w="998" w:type="dxa"/>
          </w:tcPr>
          <w:p w:rsidR="007A17BD" w:rsidRDefault="007A17BD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7A17BD" w:rsidRPr="00FC6319" w:rsidTr="0012092F">
        <w:trPr>
          <w:trHeight w:val="565"/>
        </w:trPr>
        <w:tc>
          <w:tcPr>
            <w:tcW w:w="1537" w:type="dxa"/>
          </w:tcPr>
          <w:p w:rsidR="007A17BD" w:rsidRPr="00B43117" w:rsidRDefault="007A17BD" w:rsidP="00CE5F7E">
            <w:pPr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第二十一週</w:t>
            </w:r>
          </w:p>
          <w:p w:rsidR="007A17BD" w:rsidRPr="00B43117" w:rsidRDefault="007A17BD" w:rsidP="00CE5F7E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bookmarkStart w:id="0" w:name="_GoBack"/>
            <w:bookmarkEnd w:id="0"/>
            <w:r w:rsidRPr="000C0057">
              <w:rPr>
                <w:rFonts w:ascii="標楷體" w:eastAsia="標楷體" w:hAnsi="標楷體" w:hint="eastAsia"/>
                <w:bCs/>
              </w:rPr>
              <w:t>0116-0120</w:t>
            </w:r>
          </w:p>
        </w:tc>
        <w:tc>
          <w:tcPr>
            <w:tcW w:w="5549" w:type="dxa"/>
            <w:gridSpan w:val="4"/>
          </w:tcPr>
          <w:p w:rsidR="007A17BD" w:rsidRDefault="007A17BD" w:rsidP="00CE5F7E">
            <w:pPr>
              <w:spacing w:line="480" w:lineRule="exact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休業式</w:t>
            </w:r>
          </w:p>
          <w:p w:rsidR="007A17BD" w:rsidRPr="005E43FD" w:rsidRDefault="007A17BD" w:rsidP="00CE5F7E">
            <w:pPr>
              <w:spacing w:line="480" w:lineRule="exact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檢討期末評量狀況，針對個別錯誤類型做複習與釐清。</w:t>
            </w:r>
          </w:p>
        </w:tc>
        <w:tc>
          <w:tcPr>
            <w:tcW w:w="708" w:type="dxa"/>
            <w:gridSpan w:val="2"/>
          </w:tcPr>
          <w:p w:rsidR="007A17BD" w:rsidRPr="00FC6319" w:rsidRDefault="00775178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3</w:t>
            </w:r>
          </w:p>
        </w:tc>
        <w:tc>
          <w:tcPr>
            <w:tcW w:w="2266" w:type="dxa"/>
          </w:tcPr>
          <w:p w:rsidR="00775178" w:rsidRPr="00157D71" w:rsidRDefault="00775178" w:rsidP="00775178">
            <w:pPr>
              <w:spacing w:line="360" w:lineRule="auto"/>
              <w:rPr>
                <w:rFonts w:ascii="標楷體" w:eastAsia="標楷體" w:hAnsi="標楷體"/>
                <w:szCs w:val="24"/>
              </w:rPr>
            </w:pPr>
            <w:r w:rsidRPr="00157D71">
              <w:rPr>
                <w:rFonts w:ascii="標楷體" w:eastAsia="標楷體" w:hAnsi="標楷體" w:hint="eastAsia"/>
                <w:szCs w:val="24"/>
              </w:rPr>
              <w:t xml:space="preserve">▓問答  ▓書寫 </w:t>
            </w:r>
          </w:p>
          <w:p w:rsidR="00775178" w:rsidRPr="00157D71" w:rsidRDefault="00775178" w:rsidP="00775178">
            <w:pPr>
              <w:spacing w:line="360" w:lineRule="auto"/>
              <w:rPr>
                <w:rFonts w:ascii="標楷體" w:eastAsia="標楷體" w:hAnsi="標楷體"/>
                <w:szCs w:val="24"/>
              </w:rPr>
            </w:pPr>
            <w:r w:rsidRPr="00157D71">
              <w:rPr>
                <w:rFonts w:ascii="標楷體" w:eastAsia="標楷體" w:hAnsi="標楷體" w:hint="eastAsia"/>
                <w:szCs w:val="24"/>
              </w:rPr>
              <w:t>▓觀察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157D71">
              <w:rPr>
                <w:rFonts w:ascii="標楷體" w:eastAsia="標楷體" w:hAnsi="標楷體" w:hint="eastAsia"/>
                <w:szCs w:val="24"/>
              </w:rPr>
              <w:t xml:space="preserve"> □ 操作 </w:t>
            </w:r>
          </w:p>
          <w:p w:rsidR="007A17BD" w:rsidRPr="00157D71" w:rsidRDefault="00775178" w:rsidP="00775178">
            <w:pPr>
              <w:spacing w:line="360" w:lineRule="auto"/>
              <w:rPr>
                <w:rFonts w:ascii="標楷體" w:eastAsia="標楷體" w:hAnsi="標楷體"/>
                <w:szCs w:val="24"/>
              </w:rPr>
            </w:pPr>
            <w:r w:rsidRPr="00157D71">
              <w:rPr>
                <w:rFonts w:ascii="標楷體" w:eastAsia="標楷體" w:hAnsi="標楷體" w:hint="eastAsia"/>
                <w:szCs w:val="24"/>
              </w:rPr>
              <w:t>▓依學生需求調整評量方式</w:t>
            </w:r>
          </w:p>
        </w:tc>
        <w:tc>
          <w:tcPr>
            <w:tcW w:w="998" w:type="dxa"/>
          </w:tcPr>
          <w:p w:rsidR="007A17BD" w:rsidRDefault="007A17BD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951A5E" w:rsidRPr="00FC6319" w:rsidTr="007A17BD">
        <w:tc>
          <w:tcPr>
            <w:tcW w:w="7794" w:type="dxa"/>
            <w:gridSpan w:val="7"/>
          </w:tcPr>
          <w:p w:rsidR="00951A5E" w:rsidRPr="00FC6319" w:rsidRDefault="00951A5E" w:rsidP="00951A5E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學期上課總節數</w:t>
            </w:r>
          </w:p>
        </w:tc>
        <w:tc>
          <w:tcPr>
            <w:tcW w:w="3264" w:type="dxa"/>
            <w:gridSpan w:val="2"/>
          </w:tcPr>
          <w:p w:rsidR="00951A5E" w:rsidRPr="00FC6319" w:rsidRDefault="00775178" w:rsidP="00D134DC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63</w:t>
            </w:r>
            <w:r w:rsidR="00951A5E" w:rsidRPr="00FC6319">
              <w:rPr>
                <w:rFonts w:ascii="標楷體" w:eastAsia="標楷體" w:hAnsi="標楷體" w:hint="eastAsia"/>
                <w:sz w:val="20"/>
                <w:szCs w:val="20"/>
              </w:rPr>
              <w:t>節</w:t>
            </w:r>
          </w:p>
        </w:tc>
      </w:tr>
    </w:tbl>
    <w:p w:rsidR="007A17BD" w:rsidRDefault="009D3C48" w:rsidP="007A17BD">
      <w:pPr>
        <w:ind w:leftChars="-531" w:left="-1274"/>
        <w:rPr>
          <w:rFonts w:ascii="標楷體" w:eastAsia="標楷體" w:hAnsi="標楷體"/>
          <w:sz w:val="20"/>
          <w:szCs w:val="20"/>
        </w:rPr>
      </w:pPr>
      <w:r w:rsidRPr="00FC6319">
        <w:rPr>
          <w:rFonts w:ascii="標楷體" w:eastAsia="標楷體" w:hAnsi="標楷體" w:hint="eastAsia"/>
          <w:sz w:val="20"/>
          <w:szCs w:val="20"/>
        </w:rPr>
        <w:t>備註:</w:t>
      </w:r>
      <w:r w:rsidR="00D134DC" w:rsidRPr="00D134DC">
        <w:rPr>
          <w:rFonts w:ascii="標楷體" w:eastAsia="標楷體" w:hAnsi="標楷體" w:hint="eastAsia"/>
          <w:sz w:val="20"/>
          <w:szCs w:val="20"/>
        </w:rPr>
        <w:t xml:space="preserve"> </w:t>
      </w:r>
      <w:r w:rsidR="007A17BD" w:rsidRPr="00FC6319">
        <w:rPr>
          <w:rFonts w:ascii="標楷體" w:eastAsia="標楷體" w:hAnsi="標楷體" w:hint="eastAsia"/>
          <w:sz w:val="20"/>
          <w:szCs w:val="20"/>
        </w:rPr>
        <w:t>備註:</w:t>
      </w:r>
    </w:p>
    <w:p w:rsidR="007A17BD" w:rsidRDefault="007A17BD" w:rsidP="007A17BD">
      <w:pPr>
        <w:ind w:leftChars="-531" w:left="-1274"/>
        <w:rPr>
          <w:rFonts w:ascii="標楷體" w:eastAsia="標楷體" w:hAnsi="標楷體"/>
          <w:sz w:val="20"/>
          <w:szCs w:val="20"/>
        </w:rPr>
      </w:pPr>
      <w:r>
        <w:rPr>
          <w:rFonts w:ascii="標楷體" w:eastAsia="標楷體" w:hAnsi="標楷體" w:hint="eastAsia"/>
          <w:sz w:val="20"/>
          <w:szCs w:val="20"/>
        </w:rPr>
        <w:t>1.</w:t>
      </w:r>
      <w:r w:rsidRPr="00F54F8E">
        <w:rPr>
          <w:rFonts w:ascii="標楷體" w:eastAsia="標楷體" w:hAnsi="標楷體" w:hint="eastAsia"/>
          <w:sz w:val="20"/>
          <w:szCs w:val="20"/>
        </w:rPr>
        <w:t xml:space="preserve"> </w:t>
      </w:r>
      <w:r w:rsidRPr="00327AA1">
        <w:rPr>
          <w:rFonts w:ascii="標楷體" w:eastAsia="標楷體" w:hAnsi="標楷體" w:hint="eastAsia"/>
          <w:sz w:val="20"/>
          <w:szCs w:val="20"/>
        </w:rPr>
        <w:t>105年9月15日(星期四)中秋節放假、9月10日(星期六)補上班、9月16日(星期五)中秋節彈性放假、</w:t>
      </w:r>
    </w:p>
    <w:p w:rsidR="007A17BD" w:rsidRPr="00673392" w:rsidRDefault="007A17BD" w:rsidP="007A17BD">
      <w:pPr>
        <w:ind w:leftChars="-531" w:left="-1274"/>
        <w:rPr>
          <w:rFonts w:ascii="標楷體" w:eastAsia="標楷體" w:hAnsi="標楷體"/>
          <w:sz w:val="20"/>
          <w:szCs w:val="20"/>
        </w:rPr>
      </w:pPr>
      <w:r w:rsidRPr="00327AA1">
        <w:rPr>
          <w:rFonts w:ascii="標楷體" w:eastAsia="標楷體" w:hAnsi="標楷體" w:hint="eastAsia"/>
          <w:sz w:val="20"/>
          <w:szCs w:val="20"/>
        </w:rPr>
        <w:t>105年10月10日(星期一)國慶日放假</w:t>
      </w:r>
      <w:r>
        <w:rPr>
          <w:rFonts w:ascii="新細明體" w:eastAsia="新細明體" w:hAnsi="新細明體" w:hint="eastAsia"/>
          <w:sz w:val="20"/>
          <w:szCs w:val="20"/>
        </w:rPr>
        <w:t>，</w:t>
      </w:r>
      <w:r w:rsidRPr="00AD2435">
        <w:rPr>
          <w:rFonts w:ascii="標楷體" w:eastAsia="標楷體" w:hAnsi="標楷體" w:hint="eastAsia"/>
          <w:sz w:val="20"/>
          <w:szCs w:val="20"/>
        </w:rPr>
        <w:t>惟</w:t>
      </w:r>
      <w:r>
        <w:rPr>
          <w:rFonts w:ascii="標楷體" w:eastAsia="標楷體" w:hAnsi="標楷體" w:hint="eastAsia"/>
          <w:sz w:val="20"/>
          <w:szCs w:val="20"/>
        </w:rPr>
        <w:t>實際上課日數及補休補班調整</w:t>
      </w:r>
      <w:r>
        <w:rPr>
          <w:rFonts w:ascii="新細明體" w:eastAsia="新細明體" w:hAnsi="新細明體" w:hint="eastAsia"/>
          <w:sz w:val="20"/>
          <w:szCs w:val="20"/>
        </w:rPr>
        <w:t>，</w:t>
      </w:r>
      <w:r>
        <w:rPr>
          <w:rFonts w:ascii="標楷體" w:eastAsia="標楷體" w:hAnsi="標楷體" w:hint="eastAsia"/>
          <w:sz w:val="20"/>
          <w:szCs w:val="20"/>
        </w:rPr>
        <w:t>仍依本局公告之105學年度重要行事曆</w:t>
      </w:r>
      <w:r>
        <w:rPr>
          <w:rFonts w:ascii="新細明體" w:eastAsia="新細明體" w:hAnsi="新細明體" w:hint="eastAsia"/>
          <w:sz w:val="20"/>
          <w:szCs w:val="20"/>
        </w:rPr>
        <w:t>。</w:t>
      </w:r>
    </w:p>
    <w:p w:rsidR="00D134DC" w:rsidRPr="007A17BD" w:rsidRDefault="00D134DC" w:rsidP="00D134DC">
      <w:pPr>
        <w:ind w:leftChars="-531" w:left="-1274"/>
        <w:rPr>
          <w:rFonts w:ascii="標楷體" w:eastAsia="標楷體" w:hAnsi="標楷體"/>
          <w:sz w:val="20"/>
          <w:szCs w:val="20"/>
        </w:rPr>
      </w:pPr>
    </w:p>
    <w:sectPr w:rsidR="00D134DC" w:rsidRPr="007A17BD" w:rsidSect="004603D4">
      <w:pgSz w:w="11906" w:h="16838"/>
      <w:pgMar w:top="426" w:right="140" w:bottom="993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5C73" w:rsidRDefault="00685C73" w:rsidP="00955FE7">
      <w:r>
        <w:separator/>
      </w:r>
    </w:p>
  </w:endnote>
  <w:endnote w:type="continuationSeparator" w:id="1">
    <w:p w:rsidR="00685C73" w:rsidRDefault="00685C73" w:rsidP="00955F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標楷體">
    <w:altName w:val=".D·￠Ae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DFKaiShu-SB-Estd-BF">
    <w:altName w:val="書法中黑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書法中黑">
    <w:panose1 w:val="02010600000101010101"/>
    <w:charset w:val="88"/>
    <w:family w:val="auto"/>
    <w:pitch w:val="variable"/>
    <w:sig w:usb0="00000001" w:usb1="08080000" w:usb2="00000010" w:usb3="00000000" w:csb0="001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5C73" w:rsidRDefault="00685C73" w:rsidP="00955FE7">
      <w:r>
        <w:separator/>
      </w:r>
    </w:p>
  </w:footnote>
  <w:footnote w:type="continuationSeparator" w:id="1">
    <w:p w:rsidR="00685C73" w:rsidRDefault="00685C73" w:rsidP="00955FE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144CE"/>
    <w:multiLevelType w:val="hybridMultilevel"/>
    <w:tmpl w:val="9C9479C2"/>
    <w:lvl w:ilvl="0" w:tplc="D2A6C1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8CC271E"/>
    <w:multiLevelType w:val="hybridMultilevel"/>
    <w:tmpl w:val="D4B00F6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A074E7E"/>
    <w:multiLevelType w:val="hybridMultilevel"/>
    <w:tmpl w:val="EA3ED2EA"/>
    <w:lvl w:ilvl="0" w:tplc="E55449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3">
    <w:nsid w:val="0AAC0A85"/>
    <w:multiLevelType w:val="hybridMultilevel"/>
    <w:tmpl w:val="61FC727E"/>
    <w:lvl w:ilvl="0" w:tplc="7E424E0E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0BB678A8"/>
    <w:multiLevelType w:val="hybridMultilevel"/>
    <w:tmpl w:val="7000127C"/>
    <w:lvl w:ilvl="0" w:tplc="7E424E0E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18D01C23"/>
    <w:multiLevelType w:val="hybridMultilevel"/>
    <w:tmpl w:val="3F7A7DE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1AA84225"/>
    <w:multiLevelType w:val="hybridMultilevel"/>
    <w:tmpl w:val="57ACC772"/>
    <w:lvl w:ilvl="0" w:tplc="E554494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1E4F7A63"/>
    <w:multiLevelType w:val="hybridMultilevel"/>
    <w:tmpl w:val="E7B80B6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29920DF1"/>
    <w:multiLevelType w:val="hybridMultilevel"/>
    <w:tmpl w:val="2F60E2FC"/>
    <w:lvl w:ilvl="0" w:tplc="9A98699C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31E973AA"/>
    <w:multiLevelType w:val="hybridMultilevel"/>
    <w:tmpl w:val="2F60E2FC"/>
    <w:lvl w:ilvl="0" w:tplc="9A98699C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393146FA"/>
    <w:multiLevelType w:val="hybridMultilevel"/>
    <w:tmpl w:val="2E62C86C"/>
    <w:lvl w:ilvl="0" w:tplc="0409000F">
      <w:start w:val="1"/>
      <w:numFmt w:val="decimal"/>
      <w:lvlText w:val="%1."/>
      <w:lvlJc w:val="left"/>
      <w:pPr>
        <w:ind w:left="-79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-314" w:hanging="480"/>
      </w:pPr>
    </w:lvl>
    <w:lvl w:ilvl="2" w:tplc="0409001B" w:tentative="1">
      <w:start w:val="1"/>
      <w:numFmt w:val="lowerRoman"/>
      <w:lvlText w:val="%3."/>
      <w:lvlJc w:val="right"/>
      <w:pPr>
        <w:ind w:left="166" w:hanging="480"/>
      </w:pPr>
    </w:lvl>
    <w:lvl w:ilvl="3" w:tplc="0409000F" w:tentative="1">
      <w:start w:val="1"/>
      <w:numFmt w:val="decimal"/>
      <w:lvlText w:val="%4."/>
      <w:lvlJc w:val="left"/>
      <w:pPr>
        <w:ind w:left="6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126" w:hanging="480"/>
      </w:pPr>
    </w:lvl>
    <w:lvl w:ilvl="5" w:tplc="0409001B" w:tentative="1">
      <w:start w:val="1"/>
      <w:numFmt w:val="lowerRoman"/>
      <w:lvlText w:val="%6."/>
      <w:lvlJc w:val="right"/>
      <w:pPr>
        <w:ind w:left="1606" w:hanging="480"/>
      </w:pPr>
    </w:lvl>
    <w:lvl w:ilvl="6" w:tplc="0409000F" w:tentative="1">
      <w:start w:val="1"/>
      <w:numFmt w:val="decimal"/>
      <w:lvlText w:val="%7."/>
      <w:lvlJc w:val="left"/>
      <w:pPr>
        <w:ind w:left="20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566" w:hanging="480"/>
      </w:pPr>
    </w:lvl>
    <w:lvl w:ilvl="8" w:tplc="0409001B" w:tentative="1">
      <w:start w:val="1"/>
      <w:numFmt w:val="lowerRoman"/>
      <w:lvlText w:val="%9."/>
      <w:lvlJc w:val="right"/>
      <w:pPr>
        <w:ind w:left="3046" w:hanging="480"/>
      </w:pPr>
    </w:lvl>
  </w:abstractNum>
  <w:abstractNum w:abstractNumId="11">
    <w:nsid w:val="39C75126"/>
    <w:multiLevelType w:val="hybridMultilevel"/>
    <w:tmpl w:val="E3003BA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3B9A42B0"/>
    <w:multiLevelType w:val="hybridMultilevel"/>
    <w:tmpl w:val="57ACC772"/>
    <w:lvl w:ilvl="0" w:tplc="E554494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41546B86"/>
    <w:multiLevelType w:val="hybridMultilevel"/>
    <w:tmpl w:val="C048158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434F6343"/>
    <w:multiLevelType w:val="hybridMultilevel"/>
    <w:tmpl w:val="4B9062DC"/>
    <w:lvl w:ilvl="0" w:tplc="D2A6C1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492376EB"/>
    <w:multiLevelType w:val="hybridMultilevel"/>
    <w:tmpl w:val="57ACC772"/>
    <w:lvl w:ilvl="0" w:tplc="E554494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5136421B"/>
    <w:multiLevelType w:val="hybridMultilevel"/>
    <w:tmpl w:val="70A6FAC0"/>
    <w:lvl w:ilvl="0" w:tplc="04090001">
      <w:start w:val="1"/>
      <w:numFmt w:val="bullet"/>
      <w:lvlText w:val="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17">
    <w:nsid w:val="65EA0C53"/>
    <w:multiLevelType w:val="hybridMultilevel"/>
    <w:tmpl w:val="57ACC772"/>
    <w:lvl w:ilvl="0" w:tplc="E554494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>
    <w:nsid w:val="6B463CF5"/>
    <w:multiLevelType w:val="hybridMultilevel"/>
    <w:tmpl w:val="D756A0B0"/>
    <w:lvl w:ilvl="0" w:tplc="B7A27B8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9">
    <w:nsid w:val="71105450"/>
    <w:multiLevelType w:val="hybridMultilevel"/>
    <w:tmpl w:val="7000127C"/>
    <w:lvl w:ilvl="0" w:tplc="7E424E0E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>
    <w:nsid w:val="718269EE"/>
    <w:multiLevelType w:val="hybridMultilevel"/>
    <w:tmpl w:val="295AAC0E"/>
    <w:lvl w:ilvl="0" w:tplc="E55449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1">
    <w:nsid w:val="71B7466A"/>
    <w:multiLevelType w:val="hybridMultilevel"/>
    <w:tmpl w:val="15C6A8E2"/>
    <w:lvl w:ilvl="0" w:tplc="0409000F">
      <w:start w:val="1"/>
      <w:numFmt w:val="decimal"/>
      <w:lvlText w:val="%1."/>
      <w:lvlJc w:val="left"/>
      <w:pPr>
        <w:ind w:left="-79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-314" w:hanging="480"/>
      </w:pPr>
    </w:lvl>
    <w:lvl w:ilvl="2" w:tplc="0409001B" w:tentative="1">
      <w:start w:val="1"/>
      <w:numFmt w:val="lowerRoman"/>
      <w:lvlText w:val="%3."/>
      <w:lvlJc w:val="right"/>
      <w:pPr>
        <w:ind w:left="166" w:hanging="480"/>
      </w:pPr>
    </w:lvl>
    <w:lvl w:ilvl="3" w:tplc="0409000F" w:tentative="1">
      <w:start w:val="1"/>
      <w:numFmt w:val="decimal"/>
      <w:lvlText w:val="%4."/>
      <w:lvlJc w:val="left"/>
      <w:pPr>
        <w:ind w:left="6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126" w:hanging="480"/>
      </w:pPr>
    </w:lvl>
    <w:lvl w:ilvl="5" w:tplc="0409001B" w:tentative="1">
      <w:start w:val="1"/>
      <w:numFmt w:val="lowerRoman"/>
      <w:lvlText w:val="%6."/>
      <w:lvlJc w:val="right"/>
      <w:pPr>
        <w:ind w:left="1606" w:hanging="480"/>
      </w:pPr>
    </w:lvl>
    <w:lvl w:ilvl="6" w:tplc="0409000F" w:tentative="1">
      <w:start w:val="1"/>
      <w:numFmt w:val="decimal"/>
      <w:lvlText w:val="%7."/>
      <w:lvlJc w:val="left"/>
      <w:pPr>
        <w:ind w:left="20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566" w:hanging="480"/>
      </w:pPr>
    </w:lvl>
    <w:lvl w:ilvl="8" w:tplc="0409001B" w:tentative="1">
      <w:start w:val="1"/>
      <w:numFmt w:val="lowerRoman"/>
      <w:lvlText w:val="%9."/>
      <w:lvlJc w:val="right"/>
      <w:pPr>
        <w:ind w:left="3046" w:hanging="480"/>
      </w:pPr>
    </w:lvl>
  </w:abstractNum>
  <w:abstractNum w:abstractNumId="22">
    <w:nsid w:val="76BD7A49"/>
    <w:multiLevelType w:val="hybridMultilevel"/>
    <w:tmpl w:val="2FF2D83C"/>
    <w:lvl w:ilvl="0" w:tplc="0409000F">
      <w:start w:val="1"/>
      <w:numFmt w:val="decimal"/>
      <w:lvlText w:val="%1."/>
      <w:lvlJc w:val="left"/>
      <w:pPr>
        <w:ind w:left="-31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6" w:hanging="480"/>
      </w:pPr>
    </w:lvl>
    <w:lvl w:ilvl="2" w:tplc="0409001B" w:tentative="1">
      <w:start w:val="1"/>
      <w:numFmt w:val="lowerRoman"/>
      <w:lvlText w:val="%3."/>
      <w:lvlJc w:val="right"/>
      <w:pPr>
        <w:ind w:left="646" w:hanging="480"/>
      </w:pPr>
    </w:lvl>
    <w:lvl w:ilvl="3" w:tplc="0409000F" w:tentative="1">
      <w:start w:val="1"/>
      <w:numFmt w:val="decimal"/>
      <w:lvlText w:val="%4."/>
      <w:lvlJc w:val="left"/>
      <w:pPr>
        <w:ind w:left="11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606" w:hanging="480"/>
      </w:pPr>
    </w:lvl>
    <w:lvl w:ilvl="5" w:tplc="0409001B" w:tentative="1">
      <w:start w:val="1"/>
      <w:numFmt w:val="lowerRoman"/>
      <w:lvlText w:val="%6."/>
      <w:lvlJc w:val="right"/>
      <w:pPr>
        <w:ind w:left="2086" w:hanging="480"/>
      </w:pPr>
    </w:lvl>
    <w:lvl w:ilvl="6" w:tplc="0409000F" w:tentative="1">
      <w:start w:val="1"/>
      <w:numFmt w:val="decimal"/>
      <w:lvlText w:val="%7."/>
      <w:lvlJc w:val="left"/>
      <w:pPr>
        <w:ind w:left="25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046" w:hanging="480"/>
      </w:pPr>
    </w:lvl>
    <w:lvl w:ilvl="8" w:tplc="0409001B" w:tentative="1">
      <w:start w:val="1"/>
      <w:numFmt w:val="lowerRoman"/>
      <w:lvlText w:val="%9."/>
      <w:lvlJc w:val="right"/>
      <w:pPr>
        <w:ind w:left="3526" w:hanging="480"/>
      </w:pPr>
    </w:lvl>
  </w:abstractNum>
  <w:abstractNum w:abstractNumId="23">
    <w:nsid w:val="7B2A481C"/>
    <w:multiLevelType w:val="hybridMultilevel"/>
    <w:tmpl w:val="2FF2D83C"/>
    <w:lvl w:ilvl="0" w:tplc="0409000F">
      <w:start w:val="1"/>
      <w:numFmt w:val="decimal"/>
      <w:lvlText w:val="%1."/>
      <w:lvlJc w:val="left"/>
      <w:pPr>
        <w:ind w:left="-31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6" w:hanging="480"/>
      </w:pPr>
    </w:lvl>
    <w:lvl w:ilvl="2" w:tplc="0409001B" w:tentative="1">
      <w:start w:val="1"/>
      <w:numFmt w:val="lowerRoman"/>
      <w:lvlText w:val="%3."/>
      <w:lvlJc w:val="right"/>
      <w:pPr>
        <w:ind w:left="646" w:hanging="480"/>
      </w:pPr>
    </w:lvl>
    <w:lvl w:ilvl="3" w:tplc="0409000F" w:tentative="1">
      <w:start w:val="1"/>
      <w:numFmt w:val="decimal"/>
      <w:lvlText w:val="%4."/>
      <w:lvlJc w:val="left"/>
      <w:pPr>
        <w:ind w:left="11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606" w:hanging="480"/>
      </w:pPr>
    </w:lvl>
    <w:lvl w:ilvl="5" w:tplc="0409001B" w:tentative="1">
      <w:start w:val="1"/>
      <w:numFmt w:val="lowerRoman"/>
      <w:lvlText w:val="%6."/>
      <w:lvlJc w:val="right"/>
      <w:pPr>
        <w:ind w:left="2086" w:hanging="480"/>
      </w:pPr>
    </w:lvl>
    <w:lvl w:ilvl="6" w:tplc="0409000F" w:tentative="1">
      <w:start w:val="1"/>
      <w:numFmt w:val="decimal"/>
      <w:lvlText w:val="%7."/>
      <w:lvlJc w:val="left"/>
      <w:pPr>
        <w:ind w:left="25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046" w:hanging="480"/>
      </w:pPr>
    </w:lvl>
    <w:lvl w:ilvl="8" w:tplc="0409001B" w:tentative="1">
      <w:start w:val="1"/>
      <w:numFmt w:val="lowerRoman"/>
      <w:lvlText w:val="%9."/>
      <w:lvlJc w:val="right"/>
      <w:pPr>
        <w:ind w:left="3526" w:hanging="480"/>
      </w:pPr>
    </w:lvl>
  </w:abstractNum>
  <w:abstractNum w:abstractNumId="24">
    <w:nsid w:val="7CBA501C"/>
    <w:multiLevelType w:val="hybridMultilevel"/>
    <w:tmpl w:val="2FF2D83C"/>
    <w:lvl w:ilvl="0" w:tplc="0409000F">
      <w:start w:val="1"/>
      <w:numFmt w:val="decimal"/>
      <w:lvlText w:val="%1."/>
      <w:lvlJc w:val="left"/>
      <w:pPr>
        <w:ind w:left="-31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6" w:hanging="480"/>
      </w:pPr>
    </w:lvl>
    <w:lvl w:ilvl="2" w:tplc="0409001B" w:tentative="1">
      <w:start w:val="1"/>
      <w:numFmt w:val="lowerRoman"/>
      <w:lvlText w:val="%3."/>
      <w:lvlJc w:val="right"/>
      <w:pPr>
        <w:ind w:left="646" w:hanging="480"/>
      </w:pPr>
    </w:lvl>
    <w:lvl w:ilvl="3" w:tplc="0409000F" w:tentative="1">
      <w:start w:val="1"/>
      <w:numFmt w:val="decimal"/>
      <w:lvlText w:val="%4."/>
      <w:lvlJc w:val="left"/>
      <w:pPr>
        <w:ind w:left="11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606" w:hanging="480"/>
      </w:pPr>
    </w:lvl>
    <w:lvl w:ilvl="5" w:tplc="0409001B" w:tentative="1">
      <w:start w:val="1"/>
      <w:numFmt w:val="lowerRoman"/>
      <w:lvlText w:val="%6."/>
      <w:lvlJc w:val="right"/>
      <w:pPr>
        <w:ind w:left="2086" w:hanging="480"/>
      </w:pPr>
    </w:lvl>
    <w:lvl w:ilvl="6" w:tplc="0409000F" w:tentative="1">
      <w:start w:val="1"/>
      <w:numFmt w:val="decimal"/>
      <w:lvlText w:val="%7."/>
      <w:lvlJc w:val="left"/>
      <w:pPr>
        <w:ind w:left="25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046" w:hanging="480"/>
      </w:pPr>
    </w:lvl>
    <w:lvl w:ilvl="8" w:tplc="0409001B" w:tentative="1">
      <w:start w:val="1"/>
      <w:numFmt w:val="lowerRoman"/>
      <w:lvlText w:val="%9."/>
      <w:lvlJc w:val="right"/>
      <w:pPr>
        <w:ind w:left="3526" w:hanging="480"/>
      </w:pPr>
    </w:lvl>
  </w:abstractNum>
  <w:abstractNum w:abstractNumId="25">
    <w:nsid w:val="7E566C0E"/>
    <w:multiLevelType w:val="hybridMultilevel"/>
    <w:tmpl w:val="D4B00F6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1"/>
  </w:num>
  <w:num w:numId="2">
    <w:abstractNumId w:val="23"/>
  </w:num>
  <w:num w:numId="3">
    <w:abstractNumId w:val="10"/>
  </w:num>
  <w:num w:numId="4">
    <w:abstractNumId w:val="24"/>
  </w:num>
  <w:num w:numId="5">
    <w:abstractNumId w:val="22"/>
  </w:num>
  <w:num w:numId="6">
    <w:abstractNumId w:val="5"/>
  </w:num>
  <w:num w:numId="7">
    <w:abstractNumId w:val="16"/>
  </w:num>
  <w:num w:numId="8">
    <w:abstractNumId w:val="18"/>
  </w:num>
  <w:num w:numId="9">
    <w:abstractNumId w:val="13"/>
  </w:num>
  <w:num w:numId="10">
    <w:abstractNumId w:val="1"/>
  </w:num>
  <w:num w:numId="11">
    <w:abstractNumId w:val="11"/>
  </w:num>
  <w:num w:numId="12">
    <w:abstractNumId w:val="14"/>
  </w:num>
  <w:num w:numId="13">
    <w:abstractNumId w:val="0"/>
  </w:num>
  <w:num w:numId="14">
    <w:abstractNumId w:val="8"/>
  </w:num>
  <w:num w:numId="15">
    <w:abstractNumId w:val="25"/>
  </w:num>
  <w:num w:numId="16">
    <w:abstractNumId w:val="19"/>
  </w:num>
  <w:num w:numId="17">
    <w:abstractNumId w:val="4"/>
  </w:num>
  <w:num w:numId="18">
    <w:abstractNumId w:val="3"/>
  </w:num>
  <w:num w:numId="19">
    <w:abstractNumId w:val="9"/>
  </w:num>
  <w:num w:numId="20">
    <w:abstractNumId w:val="7"/>
  </w:num>
  <w:num w:numId="21">
    <w:abstractNumId w:val="6"/>
  </w:num>
  <w:num w:numId="22">
    <w:abstractNumId w:val="12"/>
  </w:num>
  <w:num w:numId="23">
    <w:abstractNumId w:val="17"/>
  </w:num>
  <w:num w:numId="24">
    <w:abstractNumId w:val="2"/>
  </w:num>
  <w:num w:numId="25">
    <w:abstractNumId w:val="20"/>
  </w:num>
  <w:num w:numId="26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253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43C14"/>
    <w:rsid w:val="00011F26"/>
    <w:rsid w:val="00050BA3"/>
    <w:rsid w:val="00062397"/>
    <w:rsid w:val="0007469F"/>
    <w:rsid w:val="000B583C"/>
    <w:rsid w:val="000E4CF6"/>
    <w:rsid w:val="000E6CAD"/>
    <w:rsid w:val="000F69A6"/>
    <w:rsid w:val="001009CE"/>
    <w:rsid w:val="00120D3B"/>
    <w:rsid w:val="00157D71"/>
    <w:rsid w:val="001947E1"/>
    <w:rsid w:val="001E3C71"/>
    <w:rsid w:val="00201580"/>
    <w:rsid w:val="0024717B"/>
    <w:rsid w:val="00247A9A"/>
    <w:rsid w:val="0025534F"/>
    <w:rsid w:val="00257530"/>
    <w:rsid w:val="002615D8"/>
    <w:rsid w:val="00274D1E"/>
    <w:rsid w:val="00285D55"/>
    <w:rsid w:val="002A7596"/>
    <w:rsid w:val="002C4A3F"/>
    <w:rsid w:val="002C5F7E"/>
    <w:rsid w:val="002D10A6"/>
    <w:rsid w:val="002D6748"/>
    <w:rsid w:val="002E3F0F"/>
    <w:rsid w:val="00301A1D"/>
    <w:rsid w:val="00301D57"/>
    <w:rsid w:val="00327A94"/>
    <w:rsid w:val="003564D0"/>
    <w:rsid w:val="0036751B"/>
    <w:rsid w:val="003761CF"/>
    <w:rsid w:val="003C4E3A"/>
    <w:rsid w:val="003E0FB2"/>
    <w:rsid w:val="003F6B3A"/>
    <w:rsid w:val="004306EA"/>
    <w:rsid w:val="0044297E"/>
    <w:rsid w:val="004603D4"/>
    <w:rsid w:val="00487931"/>
    <w:rsid w:val="00591DDD"/>
    <w:rsid w:val="00592D6C"/>
    <w:rsid w:val="0063703F"/>
    <w:rsid w:val="00644EE1"/>
    <w:rsid w:val="00677683"/>
    <w:rsid w:val="00682565"/>
    <w:rsid w:val="00685C73"/>
    <w:rsid w:val="00693885"/>
    <w:rsid w:val="006965AB"/>
    <w:rsid w:val="006B5EF7"/>
    <w:rsid w:val="006E74CD"/>
    <w:rsid w:val="00746419"/>
    <w:rsid w:val="007628FB"/>
    <w:rsid w:val="00767714"/>
    <w:rsid w:val="0077230C"/>
    <w:rsid w:val="00775178"/>
    <w:rsid w:val="007764EE"/>
    <w:rsid w:val="007A17BD"/>
    <w:rsid w:val="007B58C5"/>
    <w:rsid w:val="007E032E"/>
    <w:rsid w:val="00856FC4"/>
    <w:rsid w:val="00862B93"/>
    <w:rsid w:val="0087734F"/>
    <w:rsid w:val="008C68E1"/>
    <w:rsid w:val="008D5A72"/>
    <w:rsid w:val="00941FC2"/>
    <w:rsid w:val="009422D1"/>
    <w:rsid w:val="00951A5E"/>
    <w:rsid w:val="00955FE7"/>
    <w:rsid w:val="00960E67"/>
    <w:rsid w:val="009663D6"/>
    <w:rsid w:val="00986873"/>
    <w:rsid w:val="0099474F"/>
    <w:rsid w:val="009D0A61"/>
    <w:rsid w:val="009D3C48"/>
    <w:rsid w:val="00A87458"/>
    <w:rsid w:val="00AD17F8"/>
    <w:rsid w:val="00AE044A"/>
    <w:rsid w:val="00B67433"/>
    <w:rsid w:val="00B848D9"/>
    <w:rsid w:val="00B91AF6"/>
    <w:rsid w:val="00BB45CF"/>
    <w:rsid w:val="00BC7B49"/>
    <w:rsid w:val="00BE5A34"/>
    <w:rsid w:val="00C336F7"/>
    <w:rsid w:val="00CC41E5"/>
    <w:rsid w:val="00CF457F"/>
    <w:rsid w:val="00D04A81"/>
    <w:rsid w:val="00D134DC"/>
    <w:rsid w:val="00D55EFF"/>
    <w:rsid w:val="00DB0D51"/>
    <w:rsid w:val="00DB1BE9"/>
    <w:rsid w:val="00DC75CD"/>
    <w:rsid w:val="00DE3C31"/>
    <w:rsid w:val="00E10758"/>
    <w:rsid w:val="00E306B7"/>
    <w:rsid w:val="00E40C46"/>
    <w:rsid w:val="00E55CB6"/>
    <w:rsid w:val="00ED3AC0"/>
    <w:rsid w:val="00ED5C45"/>
    <w:rsid w:val="00EF1198"/>
    <w:rsid w:val="00F43C14"/>
    <w:rsid w:val="00F562AD"/>
    <w:rsid w:val="00F755DF"/>
    <w:rsid w:val="00F8024B"/>
    <w:rsid w:val="00FA560C"/>
    <w:rsid w:val="00FC1854"/>
    <w:rsid w:val="00FC5509"/>
    <w:rsid w:val="00FC6319"/>
    <w:rsid w:val="00FE34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6748"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3C14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F43C14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table" w:styleId="a3">
    <w:name w:val="Table Grid"/>
    <w:basedOn w:val="a1"/>
    <w:uiPriority w:val="59"/>
    <w:rsid w:val="00F43C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D3C48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955FE7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955FE7"/>
    <w:rPr>
      <w:sz w:val="20"/>
      <w:szCs w:val="20"/>
    </w:rPr>
  </w:style>
  <w:style w:type="paragraph" w:styleId="a9">
    <w:name w:val="No Spacing"/>
    <w:uiPriority w:val="1"/>
    <w:qFormat/>
    <w:rsid w:val="00E306B7"/>
    <w:pPr>
      <w:widowControl w:val="0"/>
    </w:pPr>
  </w:style>
  <w:style w:type="paragraph" w:styleId="aa">
    <w:name w:val="Balloon Text"/>
    <w:basedOn w:val="a"/>
    <w:link w:val="ab"/>
    <w:uiPriority w:val="99"/>
    <w:semiHidden/>
    <w:unhideWhenUsed/>
    <w:rsid w:val="00157D71"/>
    <w:rPr>
      <w:rFonts w:ascii="Cambria" w:eastAsia="新細明體" w:hAnsi="Cambria" w:cs="Times New Roman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157D71"/>
    <w:rPr>
      <w:rFonts w:ascii="Cambria" w:eastAsia="新細明體" w:hAnsi="Cambria" w:cs="Times New Roman"/>
      <w:sz w:val="18"/>
      <w:szCs w:val="18"/>
    </w:rPr>
  </w:style>
  <w:style w:type="character" w:styleId="ac">
    <w:name w:val="Hyperlink"/>
    <w:basedOn w:val="a0"/>
    <w:uiPriority w:val="99"/>
    <w:semiHidden/>
    <w:unhideWhenUsed/>
    <w:rsid w:val="00856FC4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856FC4"/>
    <w:rPr>
      <w:color w:val="800080" w:themeColor="followedHyperlink"/>
      <w:u w:val="single"/>
    </w:rPr>
  </w:style>
  <w:style w:type="paragraph" w:customStyle="1" w:styleId="ae">
    <w:name w:val="課程計畫"/>
    <w:basedOn w:val="a"/>
    <w:qFormat/>
    <w:rsid w:val="00FA560C"/>
    <w:pPr>
      <w:spacing w:beforeLines="50"/>
    </w:pPr>
    <w:rPr>
      <w:rFonts w:ascii="標楷體" w:eastAsia="標楷體" w:hAnsi="標楷體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3C14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F43C14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table" w:styleId="a3">
    <w:name w:val="Table Grid"/>
    <w:basedOn w:val="a1"/>
    <w:uiPriority w:val="59"/>
    <w:rsid w:val="00F43C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D3C48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955FE7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955FE7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E9B6BB-AAF3-4FDE-9FA4-BC39EE34A4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767</TotalTime>
  <Pages>3</Pages>
  <Words>318</Words>
  <Characters>1818</Characters>
  <Application>Microsoft Office Word</Application>
  <DocSecurity>0</DocSecurity>
  <Lines>15</Lines>
  <Paragraphs>4</Paragraphs>
  <ScaleCrop>false</ScaleCrop>
  <Company/>
  <LinksUpToDate>false</LinksUpToDate>
  <CharactersWithSpaces>2132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Q00</dc:creator>
  <cp:lastModifiedBy>Flutter</cp:lastModifiedBy>
  <cp:revision>65</cp:revision>
  <cp:lastPrinted>2015-09-29T08:18:00Z</cp:lastPrinted>
  <dcterms:created xsi:type="dcterms:W3CDTF">2015-08-10T23:34:00Z</dcterms:created>
  <dcterms:modified xsi:type="dcterms:W3CDTF">2016-05-30T09:06:00Z</dcterms:modified>
</cp:coreProperties>
</file>