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2E9" w:rsidRPr="002B3145" w:rsidRDefault="009302E9" w:rsidP="009302E9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 w:rsidRPr="00BE5A34">
        <w:rPr>
          <w:rFonts w:ascii="標楷體" w:eastAsia="標楷體" w:hAnsi="標楷體" w:cstheme="majorBidi" w:hint="eastAsia"/>
          <w:bCs/>
          <w:kern w:val="52"/>
          <w:szCs w:val="24"/>
        </w:rPr>
        <w:t>高雄市</w:t>
      </w:r>
      <w:r>
        <w:rPr>
          <w:rFonts w:ascii="標楷體" w:eastAsia="標楷體" w:hAnsi="標楷體" w:cstheme="majorBidi" w:hint="eastAsia"/>
          <w:bCs/>
          <w:kern w:val="52"/>
          <w:szCs w:val="24"/>
        </w:rPr>
        <w:t>六龜區六龜</w:t>
      </w:r>
      <w:r w:rsidRPr="00BE5A34">
        <w:rPr>
          <w:rFonts w:ascii="標楷體" w:eastAsia="標楷體" w:hAnsi="標楷體" w:cstheme="majorBidi" w:hint="eastAsia"/>
          <w:bCs/>
          <w:kern w:val="52"/>
          <w:szCs w:val="24"/>
        </w:rPr>
        <w:t>國民小學</w:t>
      </w:r>
      <w:r w:rsidR="00C4682B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 w:rsidRPr="00BE5A34">
        <w:rPr>
          <w:rFonts w:ascii="標楷體" w:eastAsia="標楷體" w:hAnsi="標楷體" w:cstheme="majorBidi" w:hint="eastAsia"/>
          <w:bCs/>
          <w:kern w:val="52"/>
          <w:szCs w:val="24"/>
        </w:rPr>
        <w:t>學年度第一學期_特殊教育課程計畫(集中式特教班)</w:t>
      </w:r>
    </w:p>
    <w:tbl>
      <w:tblPr>
        <w:tblStyle w:val="a3"/>
        <w:tblW w:w="11058" w:type="dxa"/>
        <w:tblInd w:w="-1452" w:type="dxa"/>
        <w:tblLook w:val="04A0"/>
      </w:tblPr>
      <w:tblGrid>
        <w:gridCol w:w="1539"/>
        <w:gridCol w:w="4230"/>
        <w:gridCol w:w="1433"/>
        <w:gridCol w:w="3856"/>
      </w:tblGrid>
      <w:tr w:rsidR="009302E9" w:rsidRPr="00FC6319" w:rsidTr="002A00FB">
        <w:tc>
          <w:tcPr>
            <w:tcW w:w="1539" w:type="dxa"/>
          </w:tcPr>
          <w:p w:rsidR="009302E9" w:rsidRPr="00FC6319" w:rsidRDefault="009302E9" w:rsidP="00474296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4230" w:type="dxa"/>
          </w:tcPr>
          <w:p w:rsidR="009302E9" w:rsidRPr="00FC631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數學</w:t>
            </w:r>
          </w:p>
        </w:tc>
        <w:tc>
          <w:tcPr>
            <w:tcW w:w="1433" w:type="dxa"/>
          </w:tcPr>
          <w:p w:rsidR="009302E9" w:rsidRPr="00FC6319" w:rsidRDefault="009302E9" w:rsidP="00474296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856" w:type="dxa"/>
          </w:tcPr>
          <w:p w:rsidR="009302E9" w:rsidRPr="00FC6319" w:rsidRDefault="009302E9" w:rsidP="00A54B8F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特教班</w:t>
            </w:r>
            <w:r w:rsidR="00A54B8F">
              <w:rPr>
                <w:rFonts w:ascii="標楷體" w:eastAsia="標楷體" w:hAnsi="標楷體"/>
                <w:sz w:val="20"/>
                <w:szCs w:val="20"/>
              </w:rPr>
              <w:t>混齡</w:t>
            </w:r>
          </w:p>
        </w:tc>
      </w:tr>
      <w:tr w:rsidR="009302E9" w:rsidRPr="00FC6319" w:rsidTr="002A00FB">
        <w:tc>
          <w:tcPr>
            <w:tcW w:w="1539" w:type="dxa"/>
          </w:tcPr>
          <w:p w:rsidR="009302E9" w:rsidRPr="00FC6319" w:rsidRDefault="009302E9" w:rsidP="00474296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4230" w:type="dxa"/>
          </w:tcPr>
          <w:p w:rsidR="009302E9" w:rsidRPr="00FC631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9302E9">
              <w:rPr>
                <w:rFonts w:ascii="標楷體" w:eastAsia="標楷體" w:hAnsi="標楷體" w:hint="eastAsia"/>
                <w:sz w:val="20"/>
                <w:szCs w:val="20"/>
              </w:rPr>
              <w:t>參考部編版與網站資源、自編</w:t>
            </w:r>
          </w:p>
        </w:tc>
        <w:tc>
          <w:tcPr>
            <w:tcW w:w="1433" w:type="dxa"/>
          </w:tcPr>
          <w:p w:rsidR="009302E9" w:rsidRPr="00FC6319" w:rsidRDefault="009302E9" w:rsidP="00474296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856" w:type="dxa"/>
          </w:tcPr>
          <w:p w:rsidR="009302E9" w:rsidRPr="00FC631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9302E9" w:rsidRPr="00FC6319" w:rsidTr="002A00FB">
        <w:tc>
          <w:tcPr>
            <w:tcW w:w="1539" w:type="dxa"/>
          </w:tcPr>
          <w:p w:rsidR="009302E9" w:rsidRPr="00FC6319" w:rsidRDefault="009302E9" w:rsidP="00474296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4230" w:type="dxa"/>
          </w:tcPr>
          <w:p w:rsidR="009302E9" w:rsidRPr="00FC631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林慧雅</w:t>
            </w:r>
          </w:p>
        </w:tc>
        <w:tc>
          <w:tcPr>
            <w:tcW w:w="1433" w:type="dxa"/>
          </w:tcPr>
          <w:p w:rsidR="009302E9" w:rsidRPr="00FC6319" w:rsidRDefault="009302E9" w:rsidP="00474296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856" w:type="dxa"/>
          </w:tcPr>
          <w:p w:rsidR="009302E9" w:rsidRPr="00FC631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/>
                <w:sz w:val="20"/>
                <w:szCs w:val="20"/>
              </w:rPr>
              <w:t>林慧雅</w:t>
            </w:r>
          </w:p>
        </w:tc>
      </w:tr>
      <w:tr w:rsidR="009302E9" w:rsidRPr="00FC6319" w:rsidTr="002A00FB">
        <w:tc>
          <w:tcPr>
            <w:tcW w:w="1539" w:type="dxa"/>
          </w:tcPr>
          <w:p w:rsidR="009302E9" w:rsidRPr="0046622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46622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9302E9" w:rsidRPr="0046622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466229">
              <w:rPr>
                <w:rFonts w:ascii="標楷體" w:eastAsia="標楷體" w:hAnsi="標楷體" w:hint="eastAsia"/>
                <w:sz w:val="20"/>
                <w:szCs w:val="20"/>
              </w:rPr>
              <w:t>(請註明對應之能力指標碼，含原九年一貫能力指標或調整後指標)</w:t>
            </w:r>
          </w:p>
        </w:tc>
        <w:tc>
          <w:tcPr>
            <w:tcW w:w="9519" w:type="dxa"/>
            <w:gridSpan w:val="3"/>
          </w:tcPr>
          <w:p w:rsidR="009302E9" w:rsidRPr="005E713B" w:rsidRDefault="00466229" w:rsidP="006307D5">
            <w:pPr>
              <w:ind w:rightChars="73" w:right="175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5E713B">
              <w:rPr>
                <w:rFonts w:ascii="Times New Roman" w:eastAsia="標楷體" w:hAnsi="Times New Roman"/>
                <w:b/>
                <w:sz w:val="20"/>
                <w:szCs w:val="20"/>
              </w:rPr>
              <w:t>一、基本運算</w:t>
            </w:r>
          </w:p>
          <w:p w:rsidR="00A42B62" w:rsidRDefault="00A42B62" w:rsidP="008425E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低組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B4487F" w:rsidRPr="00B4487F" w:rsidRDefault="00B4487F" w:rsidP="00B4487F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2-n-01-03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能點數日常生活中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 10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以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內數量的物品。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 </w:t>
            </w:r>
          </w:p>
          <w:p w:rsidR="00B4487F" w:rsidRPr="00B4487F" w:rsidRDefault="00B4487F" w:rsidP="00B4487F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2-n-01-04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能進行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 1~10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數字與量的配對。</w:t>
            </w:r>
          </w:p>
          <w:p w:rsidR="00B4487F" w:rsidRPr="00B4487F" w:rsidRDefault="00B4487F" w:rsidP="00B4487F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2-n-03-4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會區別同類物品的量相等之意義。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 </w:t>
            </w:r>
          </w:p>
          <w:p w:rsidR="00B4487F" w:rsidRPr="00B4487F" w:rsidRDefault="00B4487F" w:rsidP="00B4487F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2-n-03-5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會區別不同類物品的量相等之意義。</w:t>
            </w:r>
          </w:p>
          <w:p w:rsidR="00A42B62" w:rsidRDefault="00A42B62" w:rsidP="008425E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高組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B4487F" w:rsidRPr="00B4487F" w:rsidRDefault="00B4487F" w:rsidP="00B4487F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6-n-09-1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會依日常生活中常見情境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（如競賽比數）讀出比數並了解其意義。</w:t>
            </w:r>
          </w:p>
          <w:p w:rsidR="00B4487F" w:rsidRPr="00B4487F" w:rsidRDefault="00B4487F" w:rsidP="00B4487F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 xml:space="preserve">6-n-13-5 </w:t>
            </w:r>
            <w:r w:rsidRPr="00B4487F">
              <w:rPr>
                <w:rFonts w:ascii="Times New Roman" w:eastAsia="標楷體" w:hAnsi="Times New Roman"/>
                <w:sz w:val="20"/>
                <w:szCs w:val="20"/>
              </w:rPr>
              <w:t>在列出算式後，能使用計算機進行解題。</w:t>
            </w:r>
          </w:p>
          <w:p w:rsidR="00B45C41" w:rsidRPr="005E713B" w:rsidRDefault="00466229" w:rsidP="006307D5">
            <w:pPr>
              <w:ind w:rightChars="73" w:right="175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5E713B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二、</w:t>
            </w:r>
            <w:r w:rsidR="00B45C41" w:rsidRPr="005E713B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平面與立體</w:t>
            </w:r>
          </w:p>
          <w:p w:rsidR="00B45C41" w:rsidRPr="00893733" w:rsidRDefault="00B45C41" w:rsidP="00893733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893733"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 w:rsidRPr="00893733">
              <w:rPr>
                <w:rFonts w:ascii="Times New Roman" w:eastAsia="標楷體" w:hAnsi="Times New Roman" w:hint="eastAsia"/>
                <w:sz w:val="20"/>
                <w:szCs w:val="20"/>
              </w:rPr>
              <w:t>低組</w:t>
            </w:r>
            <w:r w:rsidRPr="00893733"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893733" w:rsidRPr="00893733" w:rsidRDefault="00893733" w:rsidP="00893733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893733">
              <w:rPr>
                <w:rFonts w:ascii="Times New Roman" w:eastAsia="標楷體" w:hAnsi="Times New Roman"/>
                <w:sz w:val="20"/>
                <w:szCs w:val="20"/>
              </w:rPr>
              <w:t xml:space="preserve">1-s-02-1 </w:t>
            </w:r>
            <w:r w:rsidRPr="00893733">
              <w:rPr>
                <w:rFonts w:ascii="Times New Roman" w:eastAsia="標楷體" w:hAnsi="Times New Roman" w:hint="eastAsia"/>
                <w:sz w:val="20"/>
                <w:szCs w:val="20"/>
              </w:rPr>
              <w:t>能依據外型特徵，將常見的平面圖形，作配對與分類。</w:t>
            </w:r>
            <w:r w:rsidRPr="00893733">
              <w:rPr>
                <w:rFonts w:ascii="Times New Roman" w:eastAsia="標楷體" w:hAnsi="Times New Roman"/>
                <w:sz w:val="20"/>
                <w:szCs w:val="20"/>
              </w:rPr>
              <w:t>(</w:t>
            </w:r>
            <w:r w:rsidRPr="00893733">
              <w:rPr>
                <w:rFonts w:ascii="Times New Roman" w:eastAsia="標楷體" w:hAnsi="Times New Roman" w:hint="eastAsia"/>
                <w:sz w:val="20"/>
                <w:szCs w:val="20"/>
              </w:rPr>
              <w:t>此時不需特別強調圖形命名</w:t>
            </w:r>
            <w:r w:rsidRPr="00893733">
              <w:rPr>
                <w:rFonts w:ascii="Times New Roman" w:eastAsia="標楷體" w:hAnsi="Times New Roman"/>
                <w:sz w:val="20"/>
                <w:szCs w:val="20"/>
              </w:rPr>
              <w:t>)</w:t>
            </w:r>
          </w:p>
          <w:p w:rsidR="00893733" w:rsidRDefault="00893733" w:rsidP="00893733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893733">
              <w:rPr>
                <w:rFonts w:ascii="Times New Roman" w:eastAsia="標楷體" w:hAnsi="Times New Roman"/>
                <w:sz w:val="20"/>
                <w:szCs w:val="20"/>
              </w:rPr>
              <w:t xml:space="preserve">1-s-02-2 </w:t>
            </w:r>
            <w:r w:rsidRPr="00893733">
              <w:rPr>
                <w:rFonts w:ascii="Times New Roman" w:eastAsia="標楷體" w:hAnsi="Times New Roman" w:hint="eastAsia"/>
                <w:sz w:val="20"/>
                <w:szCs w:val="20"/>
              </w:rPr>
              <w:t>會依據外型特徵，將日常生活立體形體進行配對或歸類。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 </w:t>
            </w:r>
          </w:p>
          <w:p w:rsidR="00B45C41" w:rsidRPr="00893733" w:rsidRDefault="00B45C41" w:rsidP="00893733">
            <w:pPr>
              <w:ind w:rightChars="73" w:right="175" w:firstLineChars="200" w:firstLine="400"/>
              <w:rPr>
                <w:rFonts w:ascii="DFKaiShu-SB-Estd-BF" w:eastAsia="DFKaiShu-SB-Estd-BF" w:cs="DFKaiShu-SB-Estd-BF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高組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CE1447" w:rsidRPr="00CE1447" w:rsidRDefault="00CE1447" w:rsidP="00CE1447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CE1447">
              <w:rPr>
                <w:rFonts w:ascii="Times New Roman" w:eastAsia="標楷體" w:hAnsi="Times New Roman"/>
                <w:sz w:val="20"/>
                <w:szCs w:val="20"/>
              </w:rPr>
              <w:t xml:space="preserve">2-s-04-1 </w:t>
            </w:r>
            <w:r w:rsidRPr="00CE1447">
              <w:rPr>
                <w:rFonts w:ascii="Times New Roman" w:eastAsia="標楷體" w:hAnsi="Times New Roman" w:hint="eastAsia"/>
                <w:sz w:val="20"/>
                <w:szCs w:val="20"/>
              </w:rPr>
              <w:t>能辨識物體的平面。</w:t>
            </w:r>
          </w:p>
          <w:p w:rsidR="00893733" w:rsidRDefault="00CE1447" w:rsidP="00CE1447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CE1447">
              <w:rPr>
                <w:rFonts w:ascii="Times New Roman" w:eastAsia="標楷體" w:hAnsi="Times New Roman"/>
                <w:sz w:val="20"/>
                <w:szCs w:val="20"/>
              </w:rPr>
              <w:t xml:space="preserve">2-s-04-2 </w:t>
            </w:r>
            <w:r w:rsidRPr="00CE1447">
              <w:rPr>
                <w:rFonts w:ascii="Times New Roman" w:eastAsia="標楷體" w:hAnsi="Times New Roman" w:hint="eastAsia"/>
                <w:sz w:val="20"/>
                <w:szCs w:val="20"/>
              </w:rPr>
              <w:t>能以直觀或操作方法比較平面的大小。</w:t>
            </w:r>
          </w:p>
          <w:p w:rsidR="00CE1447" w:rsidRDefault="00CE1447" w:rsidP="00CE1447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CE1447">
              <w:rPr>
                <w:rFonts w:ascii="Times New Roman" w:eastAsia="標楷體" w:hAnsi="Times New Roman"/>
                <w:sz w:val="20"/>
                <w:szCs w:val="20"/>
              </w:rPr>
              <w:t xml:space="preserve">2-s-05-1 </w:t>
            </w:r>
            <w:r w:rsidRPr="00CE1447">
              <w:rPr>
                <w:rFonts w:ascii="Times New Roman" w:eastAsia="標楷體" w:hAnsi="Times New Roman" w:hint="eastAsia"/>
                <w:sz w:val="20"/>
                <w:szCs w:val="20"/>
              </w:rPr>
              <w:t>能透過測量或操作發現正方形、正三角型邊長皆等長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。</w:t>
            </w:r>
          </w:p>
          <w:p w:rsidR="00CE1447" w:rsidRPr="00CE1447" w:rsidRDefault="00CE1447" w:rsidP="00CE1447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CE1447">
              <w:rPr>
                <w:rFonts w:ascii="Times New Roman" w:eastAsia="標楷體" w:hAnsi="Times New Roman"/>
                <w:sz w:val="20"/>
                <w:szCs w:val="20"/>
              </w:rPr>
              <w:t xml:space="preserve">2-s-05-2 </w:t>
            </w:r>
            <w:r w:rsidRPr="00CE1447">
              <w:rPr>
                <w:rFonts w:ascii="Times New Roman" w:eastAsia="標楷體" w:hAnsi="Times New Roman" w:hint="eastAsia"/>
                <w:sz w:val="20"/>
                <w:szCs w:val="20"/>
              </w:rPr>
              <w:t>能透過測量或操作發現長方形、等腰三角形對邊相等。</w:t>
            </w:r>
          </w:p>
          <w:p w:rsidR="00466229" w:rsidRPr="005E713B" w:rsidRDefault="00B45C41" w:rsidP="006307D5">
            <w:pPr>
              <w:ind w:rightChars="73" w:right="175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5E713B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三、</w:t>
            </w:r>
            <w:r w:rsidR="00466229" w:rsidRPr="005E713B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錢幣運用</w:t>
            </w:r>
          </w:p>
          <w:p w:rsidR="00895A63" w:rsidRDefault="00895A63" w:rsidP="00895A63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低組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7E3D5B" w:rsidRDefault="007E3D5B" w:rsidP="007E3D5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2-n-02-03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能在</w:t>
            </w: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1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元、</w:t>
            </w: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5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元、</w:t>
            </w: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10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元錢幣中能指認出</w:t>
            </w: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>10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元錢幣。</w:t>
            </w:r>
          </w:p>
          <w:p w:rsidR="007E3D5B" w:rsidRDefault="007E3D5B" w:rsidP="007E3D5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3-n-01-07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運用輔助工具做</w:t>
            </w: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5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個</w:t>
            </w: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>10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元與</w:t>
            </w: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50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元的換算。</w:t>
            </w:r>
          </w:p>
          <w:p w:rsidR="007E3D5B" w:rsidRPr="007E3D5B" w:rsidRDefault="007E3D5B" w:rsidP="007E3D5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80539C">
              <w:rPr>
                <w:rFonts w:ascii="標楷體" w:eastAsia="標楷體" w:hAnsi="標楷體"/>
                <w:sz w:val="20"/>
                <w:szCs w:val="20"/>
              </w:rPr>
              <w:t>2-n-03-14 在購物情境中能使用大於物價的錢幣付款。</w:t>
            </w:r>
          </w:p>
          <w:p w:rsidR="007E3D5B" w:rsidRDefault="007E3D5B" w:rsidP="007E3D5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 </w:t>
            </w:r>
            <w:r w:rsidR="008D6126"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 w:rsidR="008D6126">
              <w:rPr>
                <w:rFonts w:ascii="Times New Roman" w:eastAsia="標楷體" w:hAnsi="Times New Roman" w:hint="eastAsia"/>
                <w:sz w:val="20"/>
                <w:szCs w:val="20"/>
              </w:rPr>
              <w:t>高組</w:t>
            </w:r>
            <w:r w:rsidR="008D6126"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7E3D5B" w:rsidRDefault="007E3D5B" w:rsidP="007E3D5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7E3D5B">
              <w:rPr>
                <w:rFonts w:ascii="Times New Roman" w:eastAsia="標楷體" w:hAnsi="Times New Roman"/>
                <w:sz w:val="20"/>
                <w:szCs w:val="20"/>
              </w:rPr>
              <w:t xml:space="preserve">5-a-01-2 </w:t>
            </w:r>
            <w:r w:rsidRPr="007E3D5B">
              <w:rPr>
                <w:rFonts w:ascii="Times New Roman" w:eastAsia="標楷體" w:hAnsi="Times New Roman" w:hint="eastAsia"/>
                <w:sz w:val="20"/>
                <w:szCs w:val="20"/>
              </w:rPr>
              <w:t>在購物的情境中，能以不同幣值分類拿取，再加總的方式，點數或計算應付的總價。</w:t>
            </w:r>
          </w:p>
          <w:p w:rsidR="007E3D5B" w:rsidRPr="007E3D5B" w:rsidRDefault="007E3D5B" w:rsidP="007E3D5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 w:rsidRPr="0080539C">
              <w:rPr>
                <w:rFonts w:ascii="標楷體" w:eastAsia="標楷體" w:hAnsi="標楷體"/>
                <w:sz w:val="20"/>
                <w:szCs w:val="20"/>
              </w:rPr>
              <w:t>6-a-01-10 購物時會用不同的錢幣組合出相同的售價。</w:t>
            </w:r>
          </w:p>
          <w:p w:rsidR="00466229" w:rsidRPr="005E713B" w:rsidRDefault="00466229" w:rsidP="006307D5">
            <w:pPr>
              <w:ind w:rightChars="73" w:right="175"/>
              <w:rPr>
                <w:rFonts w:ascii="Times New Roman" w:eastAsia="標楷體" w:hAnsi="Times New Roman"/>
                <w:b/>
                <w:sz w:val="20"/>
                <w:szCs w:val="20"/>
              </w:rPr>
            </w:pPr>
            <w:r w:rsidRPr="005E713B">
              <w:rPr>
                <w:rFonts w:ascii="Times New Roman" w:eastAsia="標楷體" w:hAnsi="Times New Roman" w:hint="eastAsia"/>
                <w:b/>
                <w:sz w:val="20"/>
                <w:szCs w:val="20"/>
              </w:rPr>
              <w:t>四、時間概念</w:t>
            </w:r>
          </w:p>
          <w:p w:rsidR="00CE5B27" w:rsidRDefault="00CE5B27" w:rsidP="00CE5B27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低組</w:t>
            </w:r>
            <w:r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5E713B" w:rsidRDefault="005E713B" w:rsidP="003C7456">
            <w:pPr>
              <w:ind w:rightChars="73" w:right="175" w:firstLineChars="200" w:firstLine="400"/>
              <w:rPr>
                <w:rFonts w:ascii="標楷體" w:eastAsia="標楷體" w:hAnsi="標楷體"/>
                <w:sz w:val="20"/>
                <w:szCs w:val="20"/>
              </w:rPr>
            </w:pPr>
            <w:r w:rsidRPr="003C7456">
              <w:rPr>
                <w:rFonts w:ascii="標楷體" w:eastAsia="標楷體" w:hAnsi="標楷體"/>
                <w:sz w:val="20"/>
                <w:szCs w:val="20"/>
              </w:rPr>
              <w:t xml:space="preserve">2-n-13-3 </w:t>
            </w:r>
            <w:r w:rsidRPr="003C7456">
              <w:rPr>
                <w:rFonts w:ascii="標楷體" w:eastAsia="標楷體" w:hAnsi="標楷體" w:hint="eastAsia"/>
                <w:sz w:val="20"/>
                <w:szCs w:val="20"/>
              </w:rPr>
              <w:t>能依據日曆或月曆處理的日常生活作息行程的問題</w:t>
            </w:r>
          </w:p>
          <w:p w:rsidR="003C7456" w:rsidRPr="003C7456" w:rsidRDefault="003C7456" w:rsidP="003C7456">
            <w:pPr>
              <w:ind w:rightChars="73" w:right="175" w:firstLineChars="200" w:firstLine="400"/>
              <w:rPr>
                <w:rFonts w:ascii="標楷體" w:eastAsia="標楷體" w:hAnsi="標楷體"/>
                <w:sz w:val="20"/>
                <w:szCs w:val="20"/>
              </w:rPr>
            </w:pPr>
            <w:r w:rsidRPr="003C7456">
              <w:rPr>
                <w:rFonts w:ascii="標楷體" w:eastAsia="標楷體" w:hAnsi="標楷體"/>
                <w:sz w:val="20"/>
                <w:szCs w:val="20"/>
              </w:rPr>
              <w:t xml:space="preserve">3-n-13-01 </w:t>
            </w:r>
            <w:r w:rsidRPr="003C7456">
              <w:rPr>
                <w:rFonts w:ascii="標楷體" w:eastAsia="標楷體" w:hAnsi="標楷體" w:hint="eastAsia"/>
                <w:sz w:val="20"/>
                <w:szCs w:val="20"/>
              </w:rPr>
              <w:t>能知道一天包含一個白天跟一個晚上。</w:t>
            </w:r>
          </w:p>
          <w:p w:rsidR="00466229" w:rsidRDefault="003C7456" w:rsidP="008425EB">
            <w:pPr>
              <w:ind w:rightChars="73" w:right="175" w:firstLineChars="200" w:firstLine="400"/>
              <w:rPr>
                <w:rFonts w:ascii="Times New Roman" w:eastAsia="標楷體" w:hAnsi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sz w:val="20"/>
                <w:szCs w:val="20"/>
              </w:rPr>
              <w:t xml:space="preserve"> </w:t>
            </w:r>
            <w:r w:rsidR="00CE5B27">
              <w:rPr>
                <w:rFonts w:ascii="Times New Roman" w:eastAsia="標楷體" w:hAnsi="Times New Roman" w:hint="eastAsia"/>
                <w:sz w:val="20"/>
                <w:szCs w:val="20"/>
              </w:rPr>
              <w:t>(</w:t>
            </w:r>
            <w:r w:rsidR="00CE5B27">
              <w:rPr>
                <w:rFonts w:ascii="Times New Roman" w:eastAsia="標楷體" w:hAnsi="Times New Roman" w:hint="eastAsia"/>
                <w:sz w:val="20"/>
                <w:szCs w:val="20"/>
              </w:rPr>
              <w:t>高組</w:t>
            </w:r>
            <w:r w:rsidR="00CE5B27">
              <w:rPr>
                <w:rFonts w:ascii="Times New Roman" w:eastAsia="標楷體" w:hAnsi="Times New Roman" w:hint="eastAsia"/>
                <w:sz w:val="20"/>
                <w:szCs w:val="20"/>
              </w:rPr>
              <w:t>)</w:t>
            </w:r>
          </w:p>
          <w:p w:rsidR="003C7456" w:rsidRPr="003C7456" w:rsidRDefault="003C7456" w:rsidP="003C7456">
            <w:pPr>
              <w:ind w:rightChars="73" w:right="175" w:firstLineChars="200" w:firstLine="400"/>
              <w:rPr>
                <w:rFonts w:ascii="標楷體" w:eastAsia="標楷體" w:hAnsi="標楷體"/>
                <w:sz w:val="20"/>
                <w:szCs w:val="20"/>
              </w:rPr>
            </w:pPr>
            <w:r w:rsidRPr="003C7456">
              <w:rPr>
                <w:rFonts w:ascii="標楷體" w:eastAsia="標楷體" w:hAnsi="標楷體"/>
                <w:sz w:val="20"/>
                <w:szCs w:val="20"/>
              </w:rPr>
              <w:t xml:space="preserve">3-n-13-02 </w:t>
            </w:r>
            <w:r w:rsidRPr="003C7456">
              <w:rPr>
                <w:rFonts w:ascii="標楷體" w:eastAsia="標楷體" w:hAnsi="標楷體" w:hint="eastAsia"/>
                <w:sz w:val="20"/>
                <w:szCs w:val="20"/>
              </w:rPr>
              <w:t>透過實際例子或活動讓學生感受不同時間從事的活動。</w:t>
            </w:r>
          </w:p>
          <w:p w:rsidR="00CE5B27" w:rsidRPr="005E713B" w:rsidRDefault="005E713B" w:rsidP="005E713B">
            <w:pPr>
              <w:ind w:rightChars="73" w:right="175" w:firstLineChars="200" w:firstLine="400"/>
              <w:rPr>
                <w:rFonts w:ascii="DFKaiShu-SB-Estd-BF" w:eastAsia="DFKaiShu-SB-Estd-BF" w:cs="DFKaiShu-SB-Estd-BF"/>
                <w:kern w:val="0"/>
                <w:szCs w:val="24"/>
              </w:rPr>
            </w:pPr>
            <w:r w:rsidRPr="005E713B">
              <w:rPr>
                <w:rFonts w:ascii="Times New Roman" w:eastAsia="標楷體" w:hAnsi="Times New Roman"/>
                <w:sz w:val="20"/>
                <w:szCs w:val="20"/>
              </w:rPr>
              <w:t xml:space="preserve">5-n-15-02 </w:t>
            </w:r>
            <w:r w:rsidRPr="005E713B">
              <w:rPr>
                <w:rFonts w:ascii="Times New Roman" w:eastAsia="標楷體" w:hAnsi="Times New Roman" w:hint="eastAsia"/>
                <w:sz w:val="20"/>
                <w:szCs w:val="20"/>
              </w:rPr>
              <w:t>能用計時器記錄重複做同樣的事情多次所花的時間。</w:t>
            </w:r>
          </w:p>
        </w:tc>
      </w:tr>
      <w:tr w:rsidR="009302E9" w:rsidRPr="00FC6319" w:rsidTr="00466229">
        <w:tc>
          <w:tcPr>
            <w:tcW w:w="1539" w:type="dxa"/>
          </w:tcPr>
          <w:p w:rsidR="009302E9" w:rsidRPr="00FC6319" w:rsidRDefault="009302E9" w:rsidP="00474296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519" w:type="dxa"/>
            <w:gridSpan w:val="3"/>
          </w:tcPr>
          <w:p w:rsidR="002B22B8" w:rsidRPr="00DC4E72" w:rsidRDefault="002B22B8" w:rsidP="002B22B8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▓家庭教育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□家庭暴力防治教育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▓友善校園</w:t>
            </w:r>
            <w:r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="00466229" w:rsidRPr="00DC4E72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品德教育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□性侵害防治教育□性別平等教育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>(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重大議題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) </w:t>
            </w:r>
          </w:p>
          <w:p w:rsidR="002B22B8" w:rsidRPr="00DC4E72" w:rsidRDefault="002B22B8" w:rsidP="002B22B8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□校園性侵害性騷擾及性霸凌防治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="00466229" w:rsidRPr="00DC4E72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環境教育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▓資訊教育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>(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含資訊倫理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)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□游泳教學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□飲食教育課程</w:t>
            </w:r>
          </w:p>
          <w:p w:rsidR="009302E9" w:rsidRPr="00FC6319" w:rsidRDefault="002B22B8" w:rsidP="002B22B8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□愛滋病、結核防治教育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□登革熱防治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□防災教育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□全民國防教育</w:t>
            </w:r>
            <w:r w:rsidRPr="00DC4E72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  <w:r w:rsidRPr="00DC4E72">
              <w:rPr>
                <w:rFonts w:ascii="標楷體" w:eastAsia="標楷體" w:hAnsi="標楷體" w:hint="eastAsia"/>
                <w:sz w:val="20"/>
                <w:szCs w:val="20"/>
              </w:rPr>
              <w:t>□書法教育</w:t>
            </w:r>
          </w:p>
        </w:tc>
      </w:tr>
    </w:tbl>
    <w:p w:rsidR="00E4072A" w:rsidRDefault="00E4072A"/>
    <w:p w:rsidR="00A54AD0" w:rsidRDefault="00A54AD0"/>
    <w:tbl>
      <w:tblPr>
        <w:tblStyle w:val="a3"/>
        <w:tblW w:w="11058" w:type="dxa"/>
        <w:tblInd w:w="-1452" w:type="dxa"/>
        <w:tblLook w:val="04A0"/>
      </w:tblPr>
      <w:tblGrid>
        <w:gridCol w:w="1539"/>
        <w:gridCol w:w="1581"/>
        <w:gridCol w:w="3380"/>
        <w:gridCol w:w="835"/>
        <w:gridCol w:w="2427"/>
        <w:gridCol w:w="1296"/>
      </w:tblGrid>
      <w:tr w:rsidR="009302E9" w:rsidRPr="00FC6319" w:rsidTr="00466229">
        <w:trPr>
          <w:trHeight w:val="348"/>
        </w:trPr>
        <w:tc>
          <w:tcPr>
            <w:tcW w:w="1539" w:type="dxa"/>
          </w:tcPr>
          <w:p w:rsidR="009302E9" w:rsidRPr="00FC6319" w:rsidRDefault="00E4072A" w:rsidP="0047429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br w:type="page"/>
            </w:r>
            <w:r w:rsidR="009302E9" w:rsidRPr="00FC6319">
              <w:rPr>
                <w:rFonts w:ascii="標楷體" w:eastAsia="標楷體" w:hAnsi="標楷體" w:hint="eastAsia"/>
                <w:sz w:val="20"/>
                <w:szCs w:val="20"/>
              </w:rPr>
              <w:t>週次/日期</w:t>
            </w:r>
          </w:p>
        </w:tc>
        <w:tc>
          <w:tcPr>
            <w:tcW w:w="1581" w:type="dxa"/>
          </w:tcPr>
          <w:p w:rsidR="009302E9" w:rsidRPr="00FC6319" w:rsidRDefault="009302E9" w:rsidP="0047429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380" w:type="dxa"/>
          </w:tcPr>
          <w:p w:rsidR="009302E9" w:rsidRPr="00FC6319" w:rsidRDefault="009302E9" w:rsidP="0047429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835" w:type="dxa"/>
          </w:tcPr>
          <w:p w:rsidR="009302E9" w:rsidRPr="00FC6319" w:rsidRDefault="009302E9" w:rsidP="0047429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427" w:type="dxa"/>
          </w:tcPr>
          <w:p w:rsidR="009302E9" w:rsidRPr="00FC6319" w:rsidRDefault="009302E9" w:rsidP="0047429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1296" w:type="dxa"/>
          </w:tcPr>
          <w:p w:rsidR="009302E9" w:rsidRPr="00FC6319" w:rsidRDefault="009302E9" w:rsidP="0047429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E4072A" w:rsidRPr="00FC6319" w:rsidTr="00845630">
        <w:trPr>
          <w:trHeight w:val="2880"/>
        </w:trPr>
        <w:tc>
          <w:tcPr>
            <w:tcW w:w="1539" w:type="dxa"/>
          </w:tcPr>
          <w:p w:rsidR="00E4072A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第一週</w:t>
            </w:r>
          </w:p>
          <w:p w:rsidR="00E4072A" w:rsidRPr="00B43117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0830-0902</w:t>
            </w:r>
          </w:p>
          <w:p w:rsidR="00E4072A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第二週</w:t>
            </w:r>
          </w:p>
          <w:p w:rsidR="00E4072A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0905-0909</w:t>
            </w:r>
          </w:p>
          <w:p w:rsidR="00E4072A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第三週</w:t>
            </w:r>
          </w:p>
          <w:p w:rsidR="00E4072A" w:rsidRPr="00B43117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0912-0916</w:t>
            </w:r>
          </w:p>
          <w:p w:rsidR="00E4072A" w:rsidRPr="00B43117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第四週</w:t>
            </w:r>
          </w:p>
          <w:p w:rsidR="00E4072A" w:rsidRPr="00B43117" w:rsidRDefault="00E4072A" w:rsidP="002A00FB">
            <w:pPr>
              <w:spacing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E4072A">
              <w:rPr>
                <w:rFonts w:ascii="標楷體" w:eastAsia="標楷體" w:hAnsi="標楷體" w:hint="eastAsia"/>
                <w:bCs/>
              </w:rPr>
              <w:t>0919-0923</w:t>
            </w:r>
          </w:p>
        </w:tc>
        <w:tc>
          <w:tcPr>
            <w:tcW w:w="1581" w:type="dxa"/>
            <w:vAlign w:val="center"/>
          </w:tcPr>
          <w:p w:rsidR="00E4072A" w:rsidRPr="00904F48" w:rsidRDefault="00E4072A" w:rsidP="002A00FB">
            <w:pPr>
              <w:spacing w:line="400" w:lineRule="exact"/>
              <w:ind w:rightChars="14" w:right="34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04F48">
              <w:rPr>
                <w:rFonts w:ascii="Times New Roman" w:eastAsia="標楷體" w:hAnsi="Times New Roman"/>
                <w:sz w:val="28"/>
                <w:szCs w:val="28"/>
              </w:rPr>
              <w:t>基本運算</w:t>
            </w:r>
          </w:p>
        </w:tc>
        <w:tc>
          <w:tcPr>
            <w:tcW w:w="3380" w:type="dxa"/>
          </w:tcPr>
          <w:p w:rsidR="00E4072A" w:rsidRDefault="00E4072A" w:rsidP="002A00FB">
            <w:pPr>
              <w:pStyle w:val="a4"/>
              <w:numPr>
                <w:ilvl w:val="0"/>
                <w:numId w:val="11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複習上學期基本運算內容。</w:t>
            </w:r>
          </w:p>
          <w:p w:rsidR="00E4072A" w:rsidRDefault="00E4072A" w:rsidP="002A00FB">
            <w:pPr>
              <w:pStyle w:val="a4"/>
              <w:numPr>
                <w:ilvl w:val="0"/>
                <w:numId w:val="11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B964A6">
              <w:rPr>
                <w:rFonts w:ascii="Times New Roman" w:eastAsia="標楷體" w:hAnsi="Times New Roman"/>
              </w:rPr>
              <w:t>認識</w:t>
            </w:r>
            <w:r>
              <w:rPr>
                <w:rFonts w:ascii="Times New Roman" w:eastAsia="標楷體" w:hAnsi="Times New Roman" w:hint="eastAsia"/>
              </w:rPr>
              <w:t>1-10</w:t>
            </w:r>
            <w:r>
              <w:rPr>
                <w:rFonts w:ascii="Times New Roman" w:eastAsia="標楷體" w:hAnsi="Times New Roman" w:hint="eastAsia"/>
              </w:rPr>
              <w:t>、</w:t>
            </w:r>
            <w:r w:rsidRPr="00B964A6">
              <w:rPr>
                <w:rFonts w:ascii="Times New Roman" w:eastAsia="標楷體" w:hAnsi="Times New Roman" w:hint="eastAsia"/>
              </w:rPr>
              <w:t>1-50</w:t>
            </w:r>
            <w:r>
              <w:rPr>
                <w:rFonts w:ascii="Times New Roman" w:eastAsia="標楷體" w:hAnsi="Times New Roman" w:hint="eastAsia"/>
              </w:rPr>
              <w:t>、</w:t>
            </w:r>
            <w:r w:rsidRPr="005B446C">
              <w:rPr>
                <w:rFonts w:ascii="Times New Roman" w:eastAsia="標楷體" w:hAnsi="Times New Roman"/>
              </w:rPr>
              <w:t>數字</w:t>
            </w:r>
            <w:r>
              <w:rPr>
                <w:rFonts w:ascii="Times New Roman" w:eastAsia="標楷體" w:hAnsi="Times New Roman" w:hint="eastAsia"/>
              </w:rPr>
              <w:t>。</w:t>
            </w:r>
          </w:p>
          <w:p w:rsidR="00E4072A" w:rsidRDefault="00E4072A" w:rsidP="002A00FB">
            <w:pPr>
              <w:pStyle w:val="a4"/>
              <w:numPr>
                <w:ilvl w:val="0"/>
                <w:numId w:val="11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不從</w:t>
            </w:r>
            <w:r>
              <w:rPr>
                <w:rFonts w:ascii="Times New Roman" w:eastAsia="標楷體" w:hAnsi="Times New Roman" w:hint="eastAsia"/>
              </w:rPr>
              <w:t>1</w:t>
            </w:r>
            <w:r>
              <w:rPr>
                <w:rFonts w:ascii="Times New Roman" w:eastAsia="標楷體" w:hAnsi="Times New Roman" w:hint="eastAsia"/>
              </w:rPr>
              <w:t>開始念數到</w:t>
            </w:r>
            <w:r>
              <w:rPr>
                <w:rFonts w:ascii="Times New Roman" w:eastAsia="標楷體" w:hAnsi="Times New Roman" w:hint="eastAsia"/>
              </w:rPr>
              <w:t>50</w:t>
            </w:r>
          </w:p>
          <w:p w:rsidR="00E4072A" w:rsidRPr="005B446C" w:rsidRDefault="00E4072A" w:rsidP="002A00FB">
            <w:pPr>
              <w:pStyle w:val="a4"/>
              <w:numPr>
                <w:ilvl w:val="0"/>
                <w:numId w:val="11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辨識比賽運動項目的分數數字的多寡與大小。</w:t>
            </w:r>
          </w:p>
          <w:p w:rsidR="00E4072A" w:rsidRDefault="00E4072A" w:rsidP="002A00FB">
            <w:pPr>
              <w:pStyle w:val="a4"/>
              <w:numPr>
                <w:ilvl w:val="0"/>
                <w:numId w:val="11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二位數、一位數與一位數的減法概念與實物減法。</w:t>
            </w:r>
          </w:p>
          <w:p w:rsidR="00E4072A" w:rsidRPr="00F665ED" w:rsidRDefault="00E4072A" w:rsidP="002A00FB">
            <w:pPr>
              <w:pStyle w:val="a4"/>
              <w:numPr>
                <w:ilvl w:val="0"/>
                <w:numId w:val="11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運用購物</w:t>
            </w:r>
            <w:r>
              <w:rPr>
                <w:rFonts w:ascii="Times New Roman" w:eastAsia="標楷體" w:hAnsi="Times New Roman" w:hint="eastAsia"/>
              </w:rPr>
              <w:t>DM</w:t>
            </w:r>
            <w:r>
              <w:rPr>
                <w:rFonts w:ascii="Times New Roman" w:eastAsia="標楷體" w:hAnsi="Times New Roman" w:hint="eastAsia"/>
              </w:rPr>
              <w:t>練習</w:t>
            </w:r>
            <w:r w:rsidRPr="00A42B62">
              <w:rPr>
                <w:rFonts w:ascii="Times New Roman" w:eastAsia="標楷體" w:hAnsi="Times New Roman"/>
              </w:rPr>
              <w:t>加</w:t>
            </w:r>
            <w:r>
              <w:rPr>
                <w:rFonts w:ascii="Times New Roman" w:eastAsia="標楷體" w:hAnsi="Times New Roman"/>
              </w:rPr>
              <w:t>法、減法，解決生活中</w:t>
            </w:r>
            <w:r w:rsidRPr="00A42B62">
              <w:rPr>
                <w:rFonts w:ascii="Times New Roman" w:eastAsia="標楷體" w:hAnsi="Times New Roman"/>
              </w:rPr>
              <w:t>問題</w:t>
            </w:r>
            <w:r>
              <w:rPr>
                <w:rFonts w:ascii="Times New Roman" w:eastAsia="標楷體" w:hAnsi="Times New Roman" w:hint="eastAsia"/>
              </w:rPr>
              <w:t>。</w:t>
            </w:r>
          </w:p>
        </w:tc>
        <w:tc>
          <w:tcPr>
            <w:tcW w:w="835" w:type="dxa"/>
          </w:tcPr>
          <w:p w:rsidR="00E4072A" w:rsidRDefault="00E4072A" w:rsidP="00E4072A">
            <w:pPr>
              <w:jc w:val="center"/>
            </w:pPr>
            <w:r>
              <w:rPr>
                <w:rFonts w:hint="eastAsia"/>
              </w:rPr>
              <w:t>24</w:t>
            </w:r>
          </w:p>
        </w:tc>
        <w:tc>
          <w:tcPr>
            <w:tcW w:w="2427" w:type="dxa"/>
          </w:tcPr>
          <w:p w:rsidR="00E4072A" w:rsidRDefault="00E4072A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4072A" w:rsidRDefault="00E4072A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4072A" w:rsidRPr="00FC6319" w:rsidRDefault="00E4072A" w:rsidP="00474296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4072A" w:rsidRDefault="00E4072A" w:rsidP="0047429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/15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(四)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中秋節放假0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910(六)</w:t>
            </w:r>
          </w:p>
          <w:p w:rsidR="00E4072A" w:rsidRDefault="00E4072A" w:rsidP="0047429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補上班</w:t>
            </w:r>
          </w:p>
          <w:p w:rsidR="00E4072A" w:rsidRDefault="00E4072A" w:rsidP="00E4072A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0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916(五)</w:t>
            </w:r>
          </w:p>
          <w:p w:rsidR="00E4072A" w:rsidRPr="00FC6319" w:rsidRDefault="00E4072A" w:rsidP="00E4072A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中秋節彈性放假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。</w:t>
            </w:r>
          </w:p>
        </w:tc>
      </w:tr>
      <w:tr w:rsidR="00E4072A" w:rsidRPr="00FC6319" w:rsidTr="00845630">
        <w:trPr>
          <w:trHeight w:val="2880"/>
        </w:trPr>
        <w:tc>
          <w:tcPr>
            <w:tcW w:w="1539" w:type="dxa"/>
          </w:tcPr>
          <w:p w:rsidR="00366BAF" w:rsidRDefault="00366BAF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第五週</w:t>
            </w:r>
          </w:p>
          <w:p w:rsidR="00366BAF" w:rsidRDefault="002A00FB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0926-0930</w:t>
            </w:r>
          </w:p>
          <w:p w:rsidR="00366BAF" w:rsidRDefault="00366BAF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第六週</w:t>
            </w:r>
          </w:p>
          <w:p w:rsidR="00366BAF" w:rsidRPr="00E4072A" w:rsidRDefault="002A00FB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1003-1007</w:t>
            </w:r>
          </w:p>
          <w:p w:rsidR="00366BAF" w:rsidRPr="00B43117" w:rsidRDefault="00366BAF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第七週</w:t>
            </w:r>
          </w:p>
          <w:p w:rsidR="002A00FB" w:rsidRDefault="002A00FB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1010-1014</w:t>
            </w:r>
          </w:p>
          <w:p w:rsidR="00E4072A" w:rsidRDefault="002A00FB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第八週</w:t>
            </w:r>
          </w:p>
          <w:p w:rsidR="002A00FB" w:rsidRPr="00B43117" w:rsidRDefault="002A00FB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A54AD0">
              <w:rPr>
                <w:rFonts w:ascii="標楷體" w:eastAsia="標楷體" w:hAnsi="標楷體" w:hint="eastAsia"/>
                <w:bCs/>
              </w:rPr>
              <w:t>1017-1021</w:t>
            </w:r>
          </w:p>
        </w:tc>
        <w:tc>
          <w:tcPr>
            <w:tcW w:w="1581" w:type="dxa"/>
            <w:vAlign w:val="center"/>
          </w:tcPr>
          <w:p w:rsidR="00E4072A" w:rsidRPr="00366BAF" w:rsidRDefault="00366BAF" w:rsidP="00366BAF">
            <w:pPr>
              <w:ind w:rightChars="14" w:right="34"/>
              <w:jc w:val="center"/>
              <w:rPr>
                <w:rFonts w:ascii="Times New Roman" w:eastAsia="標楷體" w:hAnsi="Times New Roman"/>
                <w:sz w:val="26"/>
                <w:szCs w:val="26"/>
              </w:rPr>
            </w:pPr>
            <w:r w:rsidRPr="00366BAF">
              <w:rPr>
                <w:rFonts w:ascii="Times New Roman" w:eastAsia="標楷體" w:hAnsi="Times New Roman" w:hint="eastAsia"/>
                <w:sz w:val="26"/>
                <w:szCs w:val="26"/>
              </w:rPr>
              <w:t>平面與立體</w:t>
            </w:r>
          </w:p>
        </w:tc>
        <w:tc>
          <w:tcPr>
            <w:tcW w:w="3380" w:type="dxa"/>
          </w:tcPr>
          <w:p w:rsidR="00893733" w:rsidRDefault="00893733" w:rsidP="002A00FB">
            <w:pPr>
              <w:pStyle w:val="a4"/>
              <w:numPr>
                <w:ilvl w:val="0"/>
                <w:numId w:val="14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893733">
              <w:rPr>
                <w:rFonts w:ascii="Times New Roman" w:eastAsia="標楷體" w:hAnsi="Times New Roman" w:hint="eastAsia"/>
              </w:rPr>
              <w:t>認識生活中的常見物品給予學生簡單平面圖形的概念，</w:t>
            </w:r>
            <w:r w:rsidRPr="002A00FB">
              <w:rPr>
                <w:rFonts w:ascii="Times New Roman" w:eastAsia="標楷體" w:hAnsi="Times New Roman" w:hint="eastAsia"/>
                <w:sz w:val="22"/>
              </w:rPr>
              <w:t>並進行對應、分類遊戲</w:t>
            </w:r>
            <w:r w:rsidRPr="00893733">
              <w:rPr>
                <w:rFonts w:ascii="Times New Roman" w:eastAsia="標楷體" w:hAnsi="Times New Roman" w:hint="eastAsia"/>
              </w:rPr>
              <w:t>。</w:t>
            </w:r>
          </w:p>
          <w:p w:rsidR="00893733" w:rsidRDefault="00893733" w:rsidP="002A00FB">
            <w:pPr>
              <w:pStyle w:val="a4"/>
              <w:numPr>
                <w:ilvl w:val="0"/>
                <w:numId w:val="14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893733">
              <w:rPr>
                <w:rFonts w:ascii="Times New Roman" w:eastAsia="標楷體" w:hAnsi="Times New Roman" w:hint="eastAsia"/>
              </w:rPr>
              <w:t>提供生活中的常見物品教導學生進行簡單的立體形體配對及分類。</w:t>
            </w:r>
          </w:p>
          <w:p w:rsidR="00CE1447" w:rsidRDefault="00893733" w:rsidP="002A00FB">
            <w:pPr>
              <w:pStyle w:val="a4"/>
              <w:numPr>
                <w:ilvl w:val="0"/>
                <w:numId w:val="14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CE1447">
              <w:rPr>
                <w:rFonts w:ascii="Times New Roman" w:eastAsia="標楷體" w:hAnsi="Times New Roman" w:hint="eastAsia"/>
              </w:rPr>
              <w:t>學生以觸摸、聽辨、滾動等方式，觀察並熟悉各種常見平面圖形和立體形體</w:t>
            </w:r>
            <w:r w:rsidR="00CE1447" w:rsidRPr="00CE1447">
              <w:rPr>
                <w:rFonts w:ascii="Times New Roman" w:eastAsia="標楷體" w:hAnsi="Times New Roman" w:hint="eastAsia"/>
              </w:rPr>
              <w:t>。</w:t>
            </w:r>
          </w:p>
          <w:p w:rsidR="00CE1447" w:rsidRPr="002A00FB" w:rsidRDefault="00CE1447" w:rsidP="002A00FB">
            <w:pPr>
              <w:pStyle w:val="a4"/>
              <w:numPr>
                <w:ilvl w:val="0"/>
                <w:numId w:val="14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CE1447">
              <w:rPr>
                <w:rFonts w:ascii="Times New Roman" w:eastAsia="標楷體" w:hAnsi="Times New Roman" w:hint="eastAsia"/>
              </w:rPr>
              <w:t>以直接觀察</w:t>
            </w:r>
            <w:r>
              <w:rPr>
                <w:rFonts w:ascii="Times New Roman" w:eastAsia="標楷體" w:hAnsi="Times New Roman" w:hint="eastAsia"/>
              </w:rPr>
              <w:t>、</w:t>
            </w:r>
            <w:r w:rsidRPr="00CE1447">
              <w:rPr>
                <w:rFonts w:ascii="Times New Roman" w:eastAsia="標楷體" w:hAnsi="Times New Roman" w:hint="eastAsia"/>
              </w:rPr>
              <w:t>疊合、剪貼比較二個圖形的面積大小（長方形、正方形、圓形…）。</w:t>
            </w:r>
          </w:p>
        </w:tc>
        <w:tc>
          <w:tcPr>
            <w:tcW w:w="835" w:type="dxa"/>
          </w:tcPr>
          <w:p w:rsidR="00E4072A" w:rsidRDefault="004157BC" w:rsidP="00E4072A">
            <w:pPr>
              <w:jc w:val="center"/>
            </w:pPr>
            <w:r>
              <w:rPr>
                <w:rFonts w:hint="eastAsia"/>
              </w:rPr>
              <w:t>24</w:t>
            </w:r>
          </w:p>
        </w:tc>
        <w:tc>
          <w:tcPr>
            <w:tcW w:w="2427" w:type="dxa"/>
          </w:tcPr>
          <w:p w:rsidR="00E4072A" w:rsidRDefault="00E4072A" w:rsidP="00E4072A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4072A" w:rsidRDefault="00E4072A" w:rsidP="00E4072A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E4072A" w:rsidRDefault="00E4072A" w:rsidP="00E4072A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E4072A" w:rsidRDefault="002A00FB" w:rsidP="002A00FB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10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/</w:t>
            </w:r>
            <w:r w:rsidRPr="00327AA1">
              <w:rPr>
                <w:rFonts w:ascii="標楷體" w:eastAsia="標楷體" w:hAnsi="標楷體" w:hint="eastAsia"/>
                <w:sz w:val="20"/>
                <w:szCs w:val="20"/>
              </w:rPr>
              <w:t>10(一)國慶日放假</w:t>
            </w:r>
            <w:r>
              <w:rPr>
                <w:rFonts w:ascii="新細明體" w:eastAsia="新細明體" w:hAnsi="新細明體" w:hint="eastAsia"/>
                <w:sz w:val="20"/>
                <w:szCs w:val="20"/>
              </w:rPr>
              <w:t>。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</w:tc>
      </w:tr>
      <w:tr w:rsidR="002A00FB" w:rsidRPr="00FC6319" w:rsidTr="004157BC">
        <w:trPr>
          <w:trHeight w:val="2880"/>
        </w:trPr>
        <w:tc>
          <w:tcPr>
            <w:tcW w:w="1539" w:type="dxa"/>
          </w:tcPr>
          <w:p w:rsidR="004157BC" w:rsidRDefault="004157BC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第九</w:t>
            </w:r>
            <w:r w:rsidRPr="00B43117">
              <w:rPr>
                <w:rFonts w:ascii="標楷體" w:eastAsia="標楷體" w:hAnsi="標楷體" w:hint="eastAsia"/>
                <w:bCs/>
              </w:rPr>
              <w:t>週</w:t>
            </w:r>
          </w:p>
          <w:p w:rsidR="0061636C" w:rsidRDefault="004157BC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A54AD0">
              <w:rPr>
                <w:rFonts w:ascii="標楷體" w:eastAsia="標楷體" w:hAnsi="標楷體" w:hint="eastAsia"/>
                <w:bCs/>
              </w:rPr>
              <w:t>1024-102</w:t>
            </w:r>
            <w:r w:rsidR="000C0057" w:rsidRPr="00A54AD0">
              <w:rPr>
                <w:rFonts w:ascii="標楷體" w:eastAsia="標楷體" w:hAnsi="標楷體" w:hint="eastAsia"/>
                <w:bCs/>
              </w:rPr>
              <w:t>8</w:t>
            </w:r>
            <w:r w:rsidR="0061636C" w:rsidRPr="00B43117">
              <w:rPr>
                <w:rFonts w:ascii="標楷體" w:eastAsia="標楷體" w:hAnsi="標楷體" w:hint="eastAsia"/>
                <w:bCs/>
              </w:rPr>
              <w:t>第十週</w:t>
            </w:r>
          </w:p>
          <w:p w:rsidR="0061636C" w:rsidRPr="00B43117" w:rsidRDefault="0061636C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1031-1104</w:t>
            </w:r>
          </w:p>
          <w:p w:rsidR="002A00FB" w:rsidRDefault="002A00FB" w:rsidP="004157BC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4961" w:type="dxa"/>
            <w:gridSpan w:val="2"/>
          </w:tcPr>
          <w:p w:rsidR="002A00FB" w:rsidRPr="00AA7897" w:rsidRDefault="002A00FB" w:rsidP="004157BC">
            <w:pPr>
              <w:spacing w:line="46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BF75BE">
              <w:rPr>
                <w:rFonts w:ascii="標楷體" w:eastAsia="標楷體" w:hAnsi="標楷體" w:hint="eastAsia"/>
                <w:szCs w:val="24"/>
              </w:rPr>
              <w:t>期中評量</w:t>
            </w:r>
            <w:r w:rsidRPr="00AA7897">
              <w:rPr>
                <w:rFonts w:ascii="標楷體" w:eastAsia="標楷體" w:hAnsi="標楷體" w:hint="eastAsia"/>
                <w:szCs w:val="24"/>
              </w:rPr>
              <w:t>週</w:t>
            </w:r>
            <w:r w:rsidRPr="00AA7897">
              <w:rPr>
                <w:rFonts w:ascii="標楷體" w:eastAsia="標楷體" w:hAnsi="標楷體"/>
                <w:szCs w:val="24"/>
              </w:rPr>
              <w:t>(</w:t>
            </w:r>
            <w:r>
              <w:rPr>
                <w:rFonts w:ascii="標楷體" w:eastAsia="標楷體" w:hAnsi="標楷體" w:hint="eastAsia"/>
                <w:szCs w:val="24"/>
              </w:rPr>
              <w:t>10</w:t>
            </w:r>
            <w:r w:rsidR="004157BC">
              <w:rPr>
                <w:rFonts w:ascii="標楷體" w:eastAsia="標楷體" w:hAnsi="標楷體" w:hint="eastAsia"/>
                <w:szCs w:val="24"/>
              </w:rPr>
              <w:t>24</w:t>
            </w:r>
            <w:r w:rsidR="000C0057">
              <w:rPr>
                <w:rFonts w:ascii="標楷體" w:eastAsia="標楷體" w:hAnsi="標楷體" w:hint="eastAsia"/>
                <w:szCs w:val="24"/>
              </w:rPr>
              <w:t>-</w:t>
            </w:r>
            <w:r>
              <w:rPr>
                <w:rFonts w:ascii="標楷體" w:eastAsia="標楷體" w:hAnsi="標楷體"/>
                <w:szCs w:val="24"/>
              </w:rPr>
              <w:t>1</w:t>
            </w:r>
            <w:r w:rsidR="0061636C">
              <w:rPr>
                <w:rFonts w:ascii="標楷體" w:eastAsia="標楷體" w:hAnsi="標楷體" w:hint="eastAsia"/>
                <w:szCs w:val="24"/>
              </w:rPr>
              <w:t>104</w:t>
            </w:r>
            <w:r w:rsidRPr="00AA7897">
              <w:rPr>
                <w:rFonts w:ascii="標楷體" w:eastAsia="標楷體" w:hAnsi="標楷體"/>
                <w:szCs w:val="24"/>
              </w:rPr>
              <w:t>)</w:t>
            </w:r>
          </w:p>
          <w:p w:rsidR="004157BC" w:rsidRDefault="002A00FB" w:rsidP="004157BC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4157BC" w:rsidRDefault="002A00FB" w:rsidP="004157BC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提供多元評量並依照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</w:p>
          <w:p w:rsidR="002A00FB" w:rsidRPr="004157BC" w:rsidRDefault="002A00FB" w:rsidP="004157BC">
            <w:pPr>
              <w:spacing w:line="460" w:lineRule="exact"/>
              <w:jc w:val="both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2A00FB" w:rsidRPr="002A00FB" w:rsidRDefault="002A00FB" w:rsidP="004157BC">
            <w:pPr>
              <w:spacing w:line="460" w:lineRule="exact"/>
              <w:jc w:val="both"/>
              <w:rPr>
                <w:rFonts w:ascii="Times New Roman" w:eastAsia="標楷體" w:hAnsi="Times New Roman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835" w:type="dxa"/>
          </w:tcPr>
          <w:p w:rsidR="002A00FB" w:rsidRDefault="0061636C" w:rsidP="00E4072A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427" w:type="dxa"/>
          </w:tcPr>
          <w:p w:rsidR="004157BC" w:rsidRDefault="004157BC" w:rsidP="004157BC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4157BC" w:rsidRDefault="004157BC" w:rsidP="004157BC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A00FB" w:rsidRDefault="004157BC" w:rsidP="004157BC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A00FB" w:rsidRPr="00327AA1" w:rsidRDefault="002A00FB" w:rsidP="002A00FB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A54AD0" w:rsidRPr="00FC6319" w:rsidTr="005E713B">
        <w:trPr>
          <w:trHeight w:val="8206"/>
        </w:trPr>
        <w:tc>
          <w:tcPr>
            <w:tcW w:w="1539" w:type="dxa"/>
          </w:tcPr>
          <w:p w:rsidR="00A54AD0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lastRenderedPageBreak/>
              <w:t>第十一週</w:t>
            </w:r>
          </w:p>
          <w:p w:rsidR="00A54AD0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1107-1111</w:t>
            </w:r>
          </w:p>
          <w:p w:rsidR="00A54AD0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第十二週</w:t>
            </w:r>
          </w:p>
          <w:p w:rsidR="00A54AD0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1114-1118</w:t>
            </w:r>
          </w:p>
          <w:p w:rsidR="00A54AD0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第十三週</w:t>
            </w:r>
          </w:p>
          <w:p w:rsidR="00A54AD0" w:rsidRPr="00B43117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1121-1125</w:t>
            </w:r>
          </w:p>
          <w:p w:rsidR="00A54AD0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第十四週</w:t>
            </w:r>
          </w:p>
          <w:p w:rsidR="00A54AD0" w:rsidRPr="00B43117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1128-1202</w:t>
            </w:r>
          </w:p>
          <w:p w:rsidR="00A54AD0" w:rsidRPr="00E4072A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581" w:type="dxa"/>
            <w:vAlign w:val="center"/>
          </w:tcPr>
          <w:p w:rsidR="005E713B" w:rsidRDefault="00A54AD0" w:rsidP="005E713B">
            <w:pPr>
              <w:spacing w:line="360" w:lineRule="auto"/>
              <w:jc w:val="center"/>
              <w:rPr>
                <w:rFonts w:ascii="Times New Roman" w:eastAsia="標楷體" w:hAnsi="Times New Roman"/>
                <w:sz w:val="28"/>
              </w:rPr>
            </w:pPr>
            <w:r w:rsidRPr="00240049">
              <w:rPr>
                <w:rFonts w:ascii="Times New Roman" w:eastAsia="標楷體" w:hAnsi="Times New Roman"/>
                <w:sz w:val="28"/>
              </w:rPr>
              <w:t>錢幣</w:t>
            </w:r>
          </w:p>
          <w:p w:rsidR="00A54AD0" w:rsidRPr="005E713B" w:rsidRDefault="00A54AD0" w:rsidP="005E713B">
            <w:pPr>
              <w:spacing w:line="360" w:lineRule="auto"/>
              <w:jc w:val="center"/>
              <w:rPr>
                <w:rFonts w:ascii="Times New Roman" w:eastAsia="標楷體" w:hAnsi="Times New Roman"/>
                <w:sz w:val="28"/>
              </w:rPr>
            </w:pPr>
            <w:r>
              <w:rPr>
                <w:rFonts w:ascii="Times New Roman" w:eastAsia="標楷體" w:hAnsi="Times New Roman" w:hint="eastAsia"/>
                <w:sz w:val="28"/>
              </w:rPr>
              <w:t>歡樂購</w:t>
            </w:r>
          </w:p>
        </w:tc>
        <w:tc>
          <w:tcPr>
            <w:tcW w:w="3380" w:type="dxa"/>
          </w:tcPr>
          <w:p w:rsidR="00A54AD0" w:rsidRDefault="00A54AD0" w:rsidP="005E713B">
            <w:pPr>
              <w:pStyle w:val="a4"/>
              <w:numPr>
                <w:ilvl w:val="0"/>
                <w:numId w:val="9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0C0057">
              <w:rPr>
                <w:rFonts w:ascii="Times New Roman" w:eastAsia="標楷體" w:hAnsi="Times New Roman" w:hint="eastAsia"/>
              </w:rPr>
              <w:t>在</w:t>
            </w:r>
            <w:r>
              <w:rPr>
                <w:rFonts w:ascii="Times New Roman" w:eastAsia="標楷體" w:hAnsi="Times New Roman" w:hint="eastAsia"/>
              </w:rPr>
              <w:t>操作型</w:t>
            </w:r>
            <w:r w:rsidRPr="000C0057">
              <w:rPr>
                <w:rFonts w:ascii="Times New Roman" w:eastAsia="標楷體" w:hAnsi="Times New Roman" w:hint="eastAsia"/>
              </w:rPr>
              <w:t>工具輔助下，進行</w:t>
            </w:r>
            <w:r w:rsidRPr="000C0057">
              <w:rPr>
                <w:rFonts w:ascii="Times New Roman" w:eastAsia="標楷體" w:hAnsi="Times New Roman"/>
              </w:rPr>
              <w:t xml:space="preserve">10 </w:t>
            </w:r>
            <w:r w:rsidRPr="000C0057">
              <w:rPr>
                <w:rFonts w:ascii="Times New Roman" w:eastAsia="標楷體" w:hAnsi="Times New Roman" w:hint="eastAsia"/>
              </w:rPr>
              <w:t>個</w:t>
            </w:r>
            <w:r w:rsidRPr="000C0057">
              <w:rPr>
                <w:rFonts w:ascii="Times New Roman" w:eastAsia="標楷體" w:hAnsi="Times New Roman"/>
              </w:rPr>
              <w:t xml:space="preserve">10 </w:t>
            </w:r>
            <w:r w:rsidRPr="000C0057">
              <w:rPr>
                <w:rFonts w:ascii="Times New Roman" w:eastAsia="標楷體" w:hAnsi="Times New Roman" w:hint="eastAsia"/>
              </w:rPr>
              <w:t>元換成</w:t>
            </w:r>
            <w:r w:rsidRPr="000C0057">
              <w:rPr>
                <w:rFonts w:ascii="Times New Roman" w:eastAsia="標楷體" w:hAnsi="Times New Roman"/>
              </w:rPr>
              <w:t xml:space="preserve">1 </w:t>
            </w:r>
            <w:r w:rsidRPr="000C0057">
              <w:rPr>
                <w:rFonts w:ascii="Times New Roman" w:eastAsia="標楷體" w:hAnsi="Times New Roman" w:hint="eastAsia"/>
              </w:rPr>
              <w:t>張</w:t>
            </w:r>
            <w:r w:rsidRPr="000C0057">
              <w:rPr>
                <w:rFonts w:ascii="Times New Roman" w:eastAsia="標楷體" w:hAnsi="Times New Roman"/>
              </w:rPr>
              <w:t xml:space="preserve">100 </w:t>
            </w:r>
            <w:r w:rsidRPr="000C0057">
              <w:rPr>
                <w:rFonts w:ascii="Times New Roman" w:eastAsia="標楷體" w:hAnsi="Times New Roman" w:hint="eastAsia"/>
              </w:rPr>
              <w:t>元或</w:t>
            </w:r>
            <w:r w:rsidRPr="000C0057">
              <w:rPr>
                <w:rFonts w:ascii="Times New Roman" w:eastAsia="標楷體" w:hAnsi="Times New Roman"/>
              </w:rPr>
              <w:t xml:space="preserve">1 </w:t>
            </w:r>
            <w:r w:rsidRPr="000C0057">
              <w:rPr>
                <w:rFonts w:ascii="Times New Roman" w:eastAsia="標楷體" w:hAnsi="Times New Roman" w:hint="eastAsia"/>
              </w:rPr>
              <w:t>張</w:t>
            </w:r>
            <w:r w:rsidRPr="000C0057">
              <w:rPr>
                <w:rFonts w:ascii="Times New Roman" w:eastAsia="標楷體" w:hAnsi="Times New Roman"/>
              </w:rPr>
              <w:t xml:space="preserve">100 </w:t>
            </w:r>
            <w:r w:rsidRPr="000C0057">
              <w:rPr>
                <w:rFonts w:ascii="Times New Roman" w:eastAsia="標楷體" w:hAnsi="Times New Roman" w:hint="eastAsia"/>
              </w:rPr>
              <w:t>元換算成</w:t>
            </w:r>
            <w:r w:rsidRPr="000C0057">
              <w:rPr>
                <w:rFonts w:ascii="Times New Roman" w:eastAsia="標楷體" w:hAnsi="Times New Roman"/>
              </w:rPr>
              <w:t xml:space="preserve">10 </w:t>
            </w:r>
            <w:r w:rsidRPr="000C0057">
              <w:rPr>
                <w:rFonts w:ascii="Times New Roman" w:eastAsia="標楷體" w:hAnsi="Times New Roman" w:hint="eastAsia"/>
              </w:rPr>
              <w:t>個</w:t>
            </w:r>
            <w:r w:rsidRPr="000C0057">
              <w:rPr>
                <w:rFonts w:ascii="Times New Roman" w:eastAsia="標楷體" w:hAnsi="Times New Roman"/>
              </w:rPr>
              <w:t xml:space="preserve">10 </w:t>
            </w:r>
            <w:r w:rsidRPr="000C0057">
              <w:rPr>
                <w:rFonts w:ascii="Times New Roman" w:eastAsia="標楷體" w:hAnsi="Times New Roman" w:hint="eastAsia"/>
              </w:rPr>
              <w:t>元錢幣的活動。</w:t>
            </w:r>
          </w:p>
          <w:p w:rsidR="00A54AD0" w:rsidRDefault="00A54AD0" w:rsidP="005E713B">
            <w:pPr>
              <w:pStyle w:val="a4"/>
              <w:numPr>
                <w:ilvl w:val="0"/>
                <w:numId w:val="9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運用購物</w:t>
            </w:r>
            <w:r>
              <w:rPr>
                <w:rFonts w:ascii="Times New Roman" w:eastAsia="標楷體" w:hAnsi="Times New Roman" w:hint="eastAsia"/>
              </w:rPr>
              <w:t>DM</w:t>
            </w:r>
            <w:r>
              <w:rPr>
                <w:rFonts w:ascii="Times New Roman" w:eastAsia="標楷體" w:hAnsi="Times New Roman" w:hint="eastAsia"/>
              </w:rPr>
              <w:t>說出自己喜歡或需求的物品，並在模擬的情境中拿出正確的錢幣付費。</w:t>
            </w:r>
          </w:p>
          <w:p w:rsidR="00A54AD0" w:rsidRDefault="00A54AD0" w:rsidP="005E713B">
            <w:pPr>
              <w:pStyle w:val="a4"/>
              <w:numPr>
                <w:ilvl w:val="0"/>
                <w:numId w:val="9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認識紙鈔的幣值有</w:t>
            </w:r>
            <w:r>
              <w:rPr>
                <w:rFonts w:ascii="Times New Roman" w:eastAsia="標楷體" w:hAnsi="Times New Roman" w:hint="eastAsia"/>
              </w:rPr>
              <w:t>100</w:t>
            </w:r>
            <w:r>
              <w:rPr>
                <w:rFonts w:ascii="Times New Roman" w:eastAsia="標楷體" w:hAnsi="Times New Roman" w:hint="eastAsia"/>
              </w:rPr>
              <w:t>元、</w:t>
            </w:r>
            <w:r>
              <w:rPr>
                <w:rFonts w:ascii="Times New Roman" w:eastAsia="標楷體" w:hAnsi="Times New Roman" w:hint="eastAsia"/>
              </w:rPr>
              <w:t>500</w:t>
            </w:r>
            <w:r>
              <w:rPr>
                <w:rFonts w:ascii="Times New Roman" w:eastAsia="標楷體" w:hAnsi="Times New Roman" w:hint="eastAsia"/>
              </w:rPr>
              <w:t>元、</w:t>
            </w:r>
            <w:r>
              <w:rPr>
                <w:rFonts w:ascii="Times New Roman" w:eastAsia="標楷體" w:hAnsi="Times New Roman" w:hint="eastAsia"/>
              </w:rPr>
              <w:t>1000</w:t>
            </w:r>
            <w:r>
              <w:rPr>
                <w:rFonts w:ascii="Times New Roman" w:eastAsia="標楷體" w:hAnsi="Times New Roman" w:hint="eastAsia"/>
              </w:rPr>
              <w:t>元。</w:t>
            </w:r>
          </w:p>
          <w:p w:rsidR="00A54AD0" w:rsidRPr="0061636C" w:rsidRDefault="00A54AD0" w:rsidP="005E713B">
            <w:pPr>
              <w:pStyle w:val="a4"/>
              <w:numPr>
                <w:ilvl w:val="0"/>
                <w:numId w:val="9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能辨別商店在配對折扣的商品何為</w:t>
            </w:r>
            <w:r w:rsidRPr="0061636C">
              <w:rPr>
                <w:rFonts w:ascii="Times New Roman" w:eastAsia="標楷體" w:hAnsi="Times New Roman" w:hint="eastAsia"/>
              </w:rPr>
              <w:t>划算的概念</w:t>
            </w:r>
            <w:r>
              <w:rPr>
                <w:rFonts w:ascii="Times New Roman" w:eastAsia="標楷體" w:hAnsi="Times New Roman" w:hint="eastAsia"/>
              </w:rPr>
              <w:t>，例如</w:t>
            </w:r>
            <w:r>
              <w:rPr>
                <w:rFonts w:ascii="Times New Roman" w:eastAsia="標楷體" w:hAnsi="Times New Roman" w:hint="eastAsia"/>
              </w:rPr>
              <w:t>:7-11</w:t>
            </w:r>
            <w:r>
              <w:rPr>
                <w:rFonts w:ascii="Times New Roman" w:eastAsia="標楷體" w:hAnsi="Times New Roman" w:hint="eastAsia"/>
              </w:rPr>
              <w:t>商店</w:t>
            </w:r>
            <w:r>
              <w:rPr>
                <w:rFonts w:ascii="Times New Roman" w:eastAsia="標楷體" w:hAnsi="Times New Roman" w:hint="eastAsia"/>
              </w:rPr>
              <w:t>39</w:t>
            </w:r>
            <w:r>
              <w:rPr>
                <w:rFonts w:ascii="Times New Roman" w:eastAsia="標楷體" w:hAnsi="Times New Roman" w:hint="eastAsia"/>
              </w:rPr>
              <w:t>元、</w:t>
            </w:r>
            <w:r>
              <w:rPr>
                <w:rFonts w:ascii="Times New Roman" w:eastAsia="標楷體" w:hAnsi="Times New Roman" w:hint="eastAsia"/>
              </w:rPr>
              <w:t>49</w:t>
            </w:r>
            <w:r>
              <w:rPr>
                <w:rFonts w:ascii="Times New Roman" w:eastAsia="標楷體" w:hAnsi="Times New Roman" w:hint="eastAsia"/>
              </w:rPr>
              <w:t>元早餐歡樂配的活動概念。</w:t>
            </w:r>
          </w:p>
          <w:p w:rsidR="00A54AD0" w:rsidRPr="000C0057" w:rsidRDefault="00A54AD0" w:rsidP="005E713B">
            <w:pPr>
              <w:pStyle w:val="a4"/>
              <w:numPr>
                <w:ilvl w:val="0"/>
                <w:numId w:val="9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能理解幣值對生活的重要性，例如：能夠買東西、繳學費等等。</w:t>
            </w:r>
          </w:p>
        </w:tc>
        <w:tc>
          <w:tcPr>
            <w:tcW w:w="835" w:type="dxa"/>
          </w:tcPr>
          <w:p w:rsidR="00A54AD0" w:rsidRDefault="00A54AD0" w:rsidP="005E713B">
            <w:pPr>
              <w:jc w:val="center"/>
            </w:pPr>
            <w:r>
              <w:rPr>
                <w:rFonts w:hint="eastAsia"/>
              </w:rPr>
              <w:t>24</w:t>
            </w:r>
          </w:p>
        </w:tc>
        <w:tc>
          <w:tcPr>
            <w:tcW w:w="2427" w:type="dxa"/>
          </w:tcPr>
          <w:p w:rsidR="00A54AD0" w:rsidRDefault="00A54AD0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A54AD0" w:rsidRDefault="00A54AD0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A54AD0" w:rsidRPr="00FC6319" w:rsidRDefault="00A54AD0" w:rsidP="00474296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A54AD0" w:rsidRPr="00FC6319" w:rsidRDefault="00A54AD0" w:rsidP="00474296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96" w:type="dxa"/>
          </w:tcPr>
          <w:p w:rsidR="00A54AD0" w:rsidRPr="00A54AD0" w:rsidRDefault="00A54AD0" w:rsidP="00A54AD0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</w:p>
        </w:tc>
      </w:tr>
      <w:tr w:rsidR="009D592C" w:rsidRPr="00FC6319" w:rsidTr="005E713B">
        <w:trPr>
          <w:trHeight w:val="3528"/>
        </w:trPr>
        <w:tc>
          <w:tcPr>
            <w:tcW w:w="1539" w:type="dxa"/>
          </w:tcPr>
          <w:p w:rsidR="009D592C" w:rsidRPr="00B43117" w:rsidRDefault="009D592C" w:rsidP="009D592C">
            <w:pPr>
              <w:spacing w:line="400" w:lineRule="exact"/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第十五週</w:t>
            </w:r>
          </w:p>
          <w:p w:rsidR="009D592C" w:rsidRDefault="009D592C" w:rsidP="009D592C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1205-1209</w:t>
            </w:r>
            <w:r w:rsidRPr="00B43117">
              <w:rPr>
                <w:rFonts w:ascii="標楷體" w:eastAsia="標楷體" w:hAnsi="標楷體" w:hint="eastAsia"/>
                <w:bCs/>
              </w:rPr>
              <w:t>第十六週</w:t>
            </w:r>
          </w:p>
          <w:p w:rsidR="009D592C" w:rsidRPr="00B43117" w:rsidRDefault="009D592C" w:rsidP="009D592C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1212-1216</w:t>
            </w:r>
          </w:p>
          <w:p w:rsidR="009D592C" w:rsidRDefault="009D592C" w:rsidP="009D592C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第十七週</w:t>
            </w:r>
          </w:p>
          <w:p w:rsidR="009D592C" w:rsidRPr="00B43117" w:rsidRDefault="009D592C" w:rsidP="009D592C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1219-1223</w:t>
            </w:r>
          </w:p>
          <w:p w:rsidR="009D592C" w:rsidRDefault="009D592C" w:rsidP="009D592C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第十八週</w:t>
            </w:r>
          </w:p>
          <w:p w:rsidR="009D592C" w:rsidRPr="00B43117" w:rsidRDefault="009D592C" w:rsidP="009D592C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1226-1230</w:t>
            </w:r>
          </w:p>
          <w:p w:rsidR="009D592C" w:rsidRPr="000C0057" w:rsidRDefault="009D592C" w:rsidP="000C0057">
            <w:pPr>
              <w:spacing w:line="360" w:lineRule="auto"/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581" w:type="dxa"/>
            <w:vAlign w:val="center"/>
          </w:tcPr>
          <w:p w:rsidR="005E713B" w:rsidRDefault="009D592C" w:rsidP="005E713B">
            <w:pPr>
              <w:spacing w:line="360" w:lineRule="auto"/>
              <w:jc w:val="center"/>
              <w:rPr>
                <w:rFonts w:ascii="Times New Roman" w:eastAsia="標楷體" w:hAnsi="Times New Roman"/>
                <w:sz w:val="28"/>
              </w:rPr>
            </w:pPr>
            <w:r w:rsidRPr="00240049">
              <w:rPr>
                <w:rFonts w:ascii="Times New Roman" w:eastAsia="標楷體" w:hAnsi="Times New Roman"/>
                <w:sz w:val="28"/>
              </w:rPr>
              <w:t>時間</w:t>
            </w:r>
          </w:p>
          <w:p w:rsidR="009D592C" w:rsidRPr="005E713B" w:rsidRDefault="005E713B" w:rsidP="005E713B">
            <w:pPr>
              <w:spacing w:line="360" w:lineRule="auto"/>
              <w:jc w:val="center"/>
              <w:rPr>
                <w:rFonts w:ascii="Times New Roman" w:eastAsia="標楷體" w:hAnsi="Times New Roman"/>
                <w:sz w:val="28"/>
              </w:rPr>
            </w:pPr>
            <w:r>
              <w:rPr>
                <w:rFonts w:ascii="Times New Roman" w:eastAsia="標楷體" w:hAnsi="Times New Roman" w:hint="eastAsia"/>
                <w:sz w:val="28"/>
              </w:rPr>
              <w:t>與生活</w:t>
            </w:r>
          </w:p>
        </w:tc>
        <w:tc>
          <w:tcPr>
            <w:tcW w:w="3380" w:type="dxa"/>
            <w:vAlign w:val="center"/>
          </w:tcPr>
          <w:p w:rsidR="003C7456" w:rsidRDefault="00CE5B27" w:rsidP="005E713B">
            <w:pPr>
              <w:pStyle w:val="a4"/>
              <w:numPr>
                <w:ilvl w:val="0"/>
                <w:numId w:val="17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在</w:t>
            </w:r>
            <w:r w:rsidRPr="00CE5B27">
              <w:rPr>
                <w:rFonts w:ascii="Times New Roman" w:eastAsia="標楷體" w:hAnsi="Times New Roman" w:hint="eastAsia"/>
              </w:rPr>
              <w:t>視覺提示（如：以不同的顏色區或圈圈與叉叉的畫記）</w:t>
            </w:r>
            <w:r>
              <w:rPr>
                <w:rFonts w:ascii="Times New Roman" w:eastAsia="標楷體" w:hAnsi="Times New Roman" w:hint="eastAsia"/>
              </w:rPr>
              <w:t>下，</w:t>
            </w:r>
            <w:r w:rsidRPr="00CE5B27">
              <w:rPr>
                <w:rFonts w:ascii="Times New Roman" w:eastAsia="標楷體" w:hAnsi="Times New Roman" w:hint="eastAsia"/>
              </w:rPr>
              <w:t>區別上課日與放假日。</w:t>
            </w:r>
          </w:p>
          <w:p w:rsidR="003C7456" w:rsidRPr="003C7456" w:rsidRDefault="003C7456" w:rsidP="005E713B">
            <w:pPr>
              <w:pStyle w:val="a4"/>
              <w:numPr>
                <w:ilvl w:val="0"/>
                <w:numId w:val="17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3C7456">
              <w:rPr>
                <w:rFonts w:ascii="Times New Roman" w:eastAsia="標楷體" w:hAnsi="Times New Roman" w:hint="eastAsia"/>
              </w:rPr>
              <w:t>能了解經過一個白天跟一個夜晚之後就是經過了一天。</w:t>
            </w:r>
          </w:p>
          <w:p w:rsidR="003C7456" w:rsidRDefault="003C7456" w:rsidP="005E713B">
            <w:pPr>
              <w:pStyle w:val="a4"/>
              <w:numPr>
                <w:ilvl w:val="0"/>
                <w:numId w:val="17"/>
              </w:numPr>
              <w:spacing w:line="480" w:lineRule="exact"/>
              <w:ind w:leftChars="0" w:left="357" w:hanging="357"/>
              <w:rPr>
                <w:rFonts w:ascii="Times New Roman" w:eastAsia="標楷體" w:hAnsi="Times New Roman"/>
              </w:rPr>
            </w:pPr>
            <w:r w:rsidRPr="003C7456">
              <w:rPr>
                <w:rFonts w:ascii="Times New Roman" w:eastAsia="標楷體" w:hAnsi="Times New Roman" w:hint="eastAsia"/>
              </w:rPr>
              <w:t>指認或說出哪些活動是白天進行的，並以早餐、中餐、晚餐為提示，讓學生體認進行一項活動所需的時間長度。</w:t>
            </w:r>
          </w:p>
          <w:p w:rsidR="005E713B" w:rsidRDefault="003C7456" w:rsidP="005E713B">
            <w:pPr>
              <w:pStyle w:val="a4"/>
              <w:numPr>
                <w:ilvl w:val="0"/>
                <w:numId w:val="17"/>
              </w:numPr>
              <w:spacing w:line="480" w:lineRule="atLeast"/>
              <w:ind w:leftChars="0" w:left="357" w:hanging="357"/>
              <w:rPr>
                <w:rFonts w:ascii="Times New Roman" w:eastAsia="標楷體" w:hAnsi="Times New Roman"/>
              </w:rPr>
            </w:pPr>
            <w:r w:rsidRPr="003C7456">
              <w:rPr>
                <w:rFonts w:ascii="Times New Roman" w:eastAsia="標楷體" w:hAnsi="Times New Roman" w:hint="eastAsia"/>
              </w:rPr>
              <w:t>透過每天上下課作息時間，體驗日常生活活動所需</w:t>
            </w:r>
            <w:r w:rsidRPr="003C7456">
              <w:rPr>
                <w:rFonts w:ascii="Times New Roman" w:eastAsia="標楷體" w:hAnsi="Times New Roman" w:hint="eastAsia"/>
              </w:rPr>
              <w:lastRenderedPageBreak/>
              <w:t>的時間長度。</w:t>
            </w:r>
          </w:p>
          <w:p w:rsidR="005E713B" w:rsidRPr="005E713B" w:rsidRDefault="005E713B" w:rsidP="005E713B">
            <w:pPr>
              <w:pStyle w:val="a4"/>
              <w:numPr>
                <w:ilvl w:val="0"/>
                <w:numId w:val="17"/>
              </w:numPr>
              <w:spacing w:line="480" w:lineRule="atLeast"/>
              <w:ind w:leftChars="0" w:left="357" w:hanging="357"/>
              <w:rPr>
                <w:rFonts w:ascii="Times New Roman" w:eastAsia="標楷體" w:hAnsi="Times New Roman"/>
              </w:rPr>
            </w:pPr>
            <w:r w:rsidRPr="005E713B">
              <w:rPr>
                <w:rFonts w:ascii="Times New Roman" w:eastAsia="標楷體" w:hAnsi="Times New Roman" w:hint="eastAsia"/>
              </w:rPr>
              <w:t>能使用計時器，記錄重複做同樣的事情多次所花的時間。如：記錄同一首歌播放</w:t>
            </w:r>
            <w:r w:rsidRPr="005E713B">
              <w:rPr>
                <w:rFonts w:ascii="Times New Roman" w:eastAsia="標楷體" w:hAnsi="Times New Roman"/>
              </w:rPr>
              <w:t xml:space="preserve">3 </w:t>
            </w:r>
            <w:r w:rsidRPr="005E713B">
              <w:rPr>
                <w:rFonts w:ascii="Times New Roman" w:eastAsia="標楷體" w:hAnsi="Times New Roman" w:hint="eastAsia"/>
              </w:rPr>
              <w:t>次的時間，</w:t>
            </w:r>
            <w:r>
              <w:rPr>
                <w:rFonts w:ascii="Times New Roman" w:eastAsia="標楷體" w:hAnsi="Times New Roman" w:hint="eastAsia"/>
              </w:rPr>
              <w:t>並</w:t>
            </w:r>
            <w:r w:rsidRPr="005E713B">
              <w:rPr>
                <w:rFonts w:ascii="Times New Roman" w:eastAsia="標楷體" w:hAnsi="Times New Roman" w:hint="eastAsia"/>
              </w:rPr>
              <w:t>報讀所經過的時間。</w:t>
            </w:r>
          </w:p>
          <w:p w:rsidR="00CE5B27" w:rsidRPr="00BE2367" w:rsidRDefault="005E713B" w:rsidP="005E713B">
            <w:pPr>
              <w:pStyle w:val="a4"/>
              <w:numPr>
                <w:ilvl w:val="0"/>
                <w:numId w:val="17"/>
              </w:numPr>
              <w:spacing w:line="480" w:lineRule="atLeast"/>
              <w:ind w:leftChars="0" w:left="357" w:hanging="357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能</w:t>
            </w:r>
            <w:r w:rsidR="009D592C" w:rsidRPr="00B3337C">
              <w:rPr>
                <w:rFonts w:ascii="Times New Roman" w:eastAsia="標楷體" w:hAnsi="Times New Roman"/>
              </w:rPr>
              <w:t>看節目表撥出的時間</w:t>
            </w:r>
            <w:r>
              <w:rPr>
                <w:rFonts w:ascii="Times New Roman" w:eastAsia="標楷體" w:hAnsi="Times New Roman" w:hint="eastAsia"/>
              </w:rPr>
              <w:t>。</w:t>
            </w:r>
          </w:p>
        </w:tc>
        <w:tc>
          <w:tcPr>
            <w:tcW w:w="835" w:type="dxa"/>
          </w:tcPr>
          <w:p w:rsidR="009D592C" w:rsidRDefault="005E713B" w:rsidP="005E713B">
            <w:pPr>
              <w:jc w:val="center"/>
            </w:pPr>
            <w:r>
              <w:rPr>
                <w:rFonts w:hint="eastAsia"/>
              </w:rPr>
              <w:lastRenderedPageBreak/>
              <w:t>16</w:t>
            </w:r>
          </w:p>
        </w:tc>
        <w:tc>
          <w:tcPr>
            <w:tcW w:w="2427" w:type="dxa"/>
          </w:tcPr>
          <w:p w:rsidR="009D592C" w:rsidRDefault="009D592C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9D592C" w:rsidRDefault="009D592C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9D592C" w:rsidRPr="00FC6319" w:rsidRDefault="009D592C" w:rsidP="00474296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  <w:p w:rsidR="009D592C" w:rsidRPr="00FC6319" w:rsidRDefault="009D592C" w:rsidP="00474296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  <w:tc>
          <w:tcPr>
            <w:tcW w:w="1296" w:type="dxa"/>
          </w:tcPr>
          <w:p w:rsidR="009D592C" w:rsidRDefault="009D592C" w:rsidP="0047429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B3337C" w:rsidRPr="00FC6319" w:rsidTr="00A74828">
        <w:tc>
          <w:tcPr>
            <w:tcW w:w="1539" w:type="dxa"/>
          </w:tcPr>
          <w:p w:rsidR="000C0057" w:rsidRPr="00B43117" w:rsidRDefault="000C0057" w:rsidP="000C0057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lastRenderedPageBreak/>
              <w:t>第十九週</w:t>
            </w:r>
          </w:p>
          <w:p w:rsidR="00B3337C" w:rsidRPr="00B43117" w:rsidRDefault="000C0057" w:rsidP="000C0057">
            <w:pPr>
              <w:jc w:val="center"/>
              <w:rPr>
                <w:rFonts w:ascii="標楷體" w:eastAsia="標楷體" w:hAnsi="標楷體"/>
                <w:bCs/>
              </w:rPr>
            </w:pPr>
            <w:r w:rsidRPr="000C0057">
              <w:rPr>
                <w:rFonts w:ascii="標楷體" w:eastAsia="標楷體" w:hAnsi="標楷體" w:hint="eastAsia"/>
                <w:bCs/>
              </w:rPr>
              <w:t>0102-0106</w:t>
            </w:r>
            <w:r w:rsidR="00B3337C" w:rsidRPr="00B43117">
              <w:rPr>
                <w:rFonts w:ascii="標楷體" w:eastAsia="標楷體" w:hAnsi="標楷體" w:hint="eastAsia"/>
                <w:bCs/>
              </w:rPr>
              <w:t>第二十週</w:t>
            </w:r>
          </w:p>
          <w:p w:rsidR="00B3337C" w:rsidRPr="000C0057" w:rsidRDefault="000C0057" w:rsidP="00474296">
            <w:pPr>
              <w:spacing w:line="360" w:lineRule="auto"/>
              <w:jc w:val="center"/>
              <w:rPr>
                <w:rFonts w:ascii="標楷體" w:eastAsia="標楷體" w:hAnsi="標楷體"/>
                <w:bCs/>
              </w:rPr>
            </w:pPr>
            <w:r w:rsidRPr="000C0057">
              <w:rPr>
                <w:rFonts w:ascii="標楷體" w:eastAsia="標楷體" w:hAnsi="標楷體" w:hint="eastAsia"/>
                <w:bCs/>
              </w:rPr>
              <w:t>0109-0113</w:t>
            </w:r>
          </w:p>
        </w:tc>
        <w:tc>
          <w:tcPr>
            <w:tcW w:w="4961" w:type="dxa"/>
            <w:gridSpan w:val="2"/>
          </w:tcPr>
          <w:p w:rsidR="00B3337C" w:rsidRPr="00AA7897" w:rsidRDefault="00B3337C" w:rsidP="005E713B">
            <w:pPr>
              <w:spacing w:line="48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期末評</w:t>
            </w:r>
            <w:r w:rsidRPr="00AA7897">
              <w:rPr>
                <w:rFonts w:ascii="標楷體" w:eastAsia="標楷體" w:hAnsi="標楷體" w:hint="eastAsia"/>
                <w:szCs w:val="24"/>
              </w:rPr>
              <w:t>量週</w:t>
            </w:r>
            <w:r w:rsidRPr="00AA7897">
              <w:rPr>
                <w:rFonts w:ascii="標楷體" w:eastAsia="標楷體" w:hAnsi="標楷體"/>
                <w:szCs w:val="24"/>
              </w:rPr>
              <w:t>(01/12~01/15)</w:t>
            </w:r>
          </w:p>
          <w:p w:rsidR="00B3337C" w:rsidRPr="00087E40" w:rsidRDefault="00B3337C" w:rsidP="005E713B">
            <w:pPr>
              <w:spacing w:line="480" w:lineRule="exact"/>
              <w:rPr>
                <w:rFonts w:ascii="標楷體" w:eastAsia="標楷體" w:hAnsi="標楷體"/>
                <w:bCs/>
                <w:snapToGrid w:val="0"/>
                <w:kern w:val="0"/>
              </w:rPr>
            </w:pPr>
            <w:r w:rsidRPr="00BF75BE">
              <w:rPr>
                <w:rFonts w:ascii="標楷體" w:eastAsia="標楷體" w:hAnsi="標楷體"/>
                <w:bCs/>
                <w:snapToGrid w:val="0"/>
                <w:kern w:val="0"/>
              </w:rPr>
              <w:t>1.</w:t>
            </w:r>
            <w:r>
              <w:rPr>
                <w:rFonts w:ascii="標楷體" w:eastAsia="標楷體" w:hAnsi="標楷體" w:hint="eastAsia"/>
                <w:bCs/>
                <w:snapToGrid w:val="0"/>
                <w:kern w:val="0"/>
              </w:rPr>
              <w:t>進行各單元重點複習</w:t>
            </w:r>
            <w:r w:rsidRPr="00BF75BE">
              <w:rPr>
                <w:rFonts w:ascii="標楷體" w:eastAsia="標楷體" w:hAnsi="標楷體" w:hint="eastAsia"/>
                <w:bCs/>
                <w:snapToGrid w:val="0"/>
                <w:kern w:val="0"/>
              </w:rPr>
              <w:t>。</w:t>
            </w:r>
          </w:p>
          <w:p w:rsidR="00B3337C" w:rsidRPr="00E503A5" w:rsidRDefault="00B3337C" w:rsidP="005E713B">
            <w:pPr>
              <w:spacing w:line="480" w:lineRule="exact"/>
              <w:ind w:left="2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 w:rsidRPr="006F66F3">
              <w:rPr>
                <w:rFonts w:ascii="標楷體" w:eastAsia="標楷體" w:hAnsi="標楷體"/>
                <w:szCs w:val="24"/>
              </w:rPr>
              <w:t>.</w:t>
            </w:r>
            <w:r>
              <w:rPr>
                <w:rFonts w:ascii="標楷體" w:eastAsia="標楷體" w:hAnsi="標楷體"/>
                <w:szCs w:val="24"/>
              </w:rPr>
              <w:t>教學評量：</w:t>
            </w:r>
            <w:r>
              <w:rPr>
                <w:rFonts w:ascii="標楷體" w:eastAsia="標楷體" w:hAnsi="標楷體" w:hint="eastAsia"/>
                <w:szCs w:val="24"/>
              </w:rPr>
              <w:t>提供多元評量並依照</w:t>
            </w:r>
            <w:r w:rsidRPr="006F66F3">
              <w:rPr>
                <w:rFonts w:ascii="標楷體" w:eastAsia="標楷體" w:hAnsi="標楷體" w:hint="eastAsia"/>
                <w:szCs w:val="24"/>
              </w:rPr>
              <w:t>學生需求</w:t>
            </w:r>
            <w:r>
              <w:rPr>
                <w:rFonts w:ascii="標楷體" w:eastAsia="標楷體" w:hAnsi="標楷體" w:hint="eastAsia"/>
                <w:szCs w:val="24"/>
              </w:rPr>
              <w:t>作調整。</w:t>
            </w:r>
            <w:r>
              <w:rPr>
                <w:rFonts w:ascii="標楷體" w:eastAsia="標楷體" w:hAnsi="標楷體"/>
                <w:szCs w:val="24"/>
              </w:rPr>
              <w:br/>
            </w:r>
            <w:r w:rsidRPr="00D83D3E">
              <w:rPr>
                <w:rFonts w:ascii="標楷體" w:eastAsia="標楷體" w:hAnsi="標楷體" w:hint="eastAsia"/>
              </w:rPr>
              <w:t>(</w:t>
            </w:r>
            <w:r w:rsidRPr="00D83D3E">
              <w:rPr>
                <w:rFonts w:ascii="標楷體" w:eastAsia="標楷體" w:hAnsi="標楷體"/>
              </w:rPr>
              <w:t>1</w:t>
            </w:r>
            <w:r w:rsidRPr="00D83D3E">
              <w:rPr>
                <w:rFonts w:ascii="標楷體" w:eastAsia="標楷體" w:hAnsi="標楷體" w:hint="eastAsia"/>
              </w:rPr>
              <w:t>)課程參與態度、專心度</w:t>
            </w:r>
          </w:p>
          <w:p w:rsidR="00B3337C" w:rsidRPr="00FC6319" w:rsidRDefault="00B3337C" w:rsidP="005E713B">
            <w:pPr>
              <w:spacing w:line="48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D83D3E">
              <w:rPr>
                <w:rFonts w:ascii="標楷體" w:eastAsia="標楷體" w:hAnsi="標楷體" w:hint="eastAsia"/>
              </w:rPr>
              <w:t>(2</w:t>
            </w:r>
            <w:r w:rsidRPr="00D83D3E">
              <w:rPr>
                <w:rFonts w:ascii="標楷體" w:eastAsia="標楷體" w:hAnsi="標楷體"/>
              </w:rPr>
              <w:t>)</w:t>
            </w:r>
            <w:r>
              <w:rPr>
                <w:rFonts w:ascii="標楷體" w:eastAsia="標楷體" w:hAnsi="標楷體" w:hint="eastAsia"/>
              </w:rPr>
              <w:t>實作評量與</w:t>
            </w:r>
            <w:r w:rsidRPr="00D83D3E">
              <w:rPr>
                <w:rFonts w:ascii="標楷體" w:eastAsia="標楷體" w:hAnsi="標楷體" w:hint="eastAsia"/>
              </w:rPr>
              <w:t>隨堂紙筆測驗</w:t>
            </w:r>
          </w:p>
        </w:tc>
        <w:tc>
          <w:tcPr>
            <w:tcW w:w="835" w:type="dxa"/>
          </w:tcPr>
          <w:p w:rsidR="00B3337C" w:rsidRDefault="005E713B" w:rsidP="005E713B">
            <w:pPr>
              <w:jc w:val="center"/>
            </w:pPr>
            <w:r w:rsidRPr="005E713B">
              <w:rPr>
                <w:rFonts w:hint="eastAsia"/>
              </w:rPr>
              <w:t>12</w:t>
            </w:r>
          </w:p>
        </w:tc>
        <w:tc>
          <w:tcPr>
            <w:tcW w:w="2427" w:type="dxa"/>
          </w:tcPr>
          <w:p w:rsidR="00B3337C" w:rsidRDefault="00B3337C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B3337C" w:rsidRDefault="00B3337C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B3337C" w:rsidRPr="00FC6319" w:rsidRDefault="00B3337C" w:rsidP="00474296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B3337C" w:rsidRDefault="00B3337C" w:rsidP="0047429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B3337C" w:rsidRPr="00FC6319" w:rsidTr="00C9556B">
        <w:tc>
          <w:tcPr>
            <w:tcW w:w="1539" w:type="dxa"/>
          </w:tcPr>
          <w:p w:rsidR="00B3337C" w:rsidRPr="00B43117" w:rsidRDefault="00B3337C" w:rsidP="00474296">
            <w:pPr>
              <w:jc w:val="center"/>
              <w:rPr>
                <w:rFonts w:ascii="標楷體" w:eastAsia="標楷體" w:hAnsi="標楷體"/>
                <w:bCs/>
              </w:rPr>
            </w:pPr>
            <w:r w:rsidRPr="00B43117">
              <w:rPr>
                <w:rFonts w:ascii="標楷體" w:eastAsia="標楷體" w:hAnsi="標楷體" w:hint="eastAsia"/>
                <w:bCs/>
              </w:rPr>
              <w:t>第二十一週</w:t>
            </w:r>
          </w:p>
          <w:p w:rsidR="00B3337C" w:rsidRPr="00B43117" w:rsidRDefault="000C0057" w:rsidP="00474296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bookmarkStart w:id="0" w:name="_GoBack"/>
            <w:bookmarkEnd w:id="0"/>
            <w:r w:rsidRPr="000C0057">
              <w:rPr>
                <w:rFonts w:ascii="標楷體" w:eastAsia="標楷體" w:hAnsi="標楷體" w:hint="eastAsia"/>
                <w:bCs/>
              </w:rPr>
              <w:t>0116-0120</w:t>
            </w:r>
          </w:p>
        </w:tc>
        <w:tc>
          <w:tcPr>
            <w:tcW w:w="4961" w:type="dxa"/>
            <w:gridSpan w:val="2"/>
          </w:tcPr>
          <w:p w:rsidR="00B3337C" w:rsidRDefault="00B3337C" w:rsidP="005E713B">
            <w:pPr>
              <w:spacing w:line="48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1/20</w:t>
            </w:r>
            <w:r>
              <w:rPr>
                <w:rFonts w:ascii="標楷體" w:eastAsia="標楷體" w:hAnsi="標楷體" w:hint="eastAsia"/>
                <w:szCs w:val="24"/>
              </w:rPr>
              <w:t>休業式</w:t>
            </w:r>
          </w:p>
          <w:p w:rsidR="00B3337C" w:rsidRPr="005E43FD" w:rsidRDefault="00B3337C" w:rsidP="005E713B">
            <w:pPr>
              <w:spacing w:line="48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檢討期末評量狀況，針對個別錯誤類型做複習與釐清。</w:t>
            </w:r>
          </w:p>
        </w:tc>
        <w:tc>
          <w:tcPr>
            <w:tcW w:w="835" w:type="dxa"/>
          </w:tcPr>
          <w:p w:rsidR="00B3337C" w:rsidRDefault="000C0057" w:rsidP="005E713B">
            <w:pPr>
              <w:jc w:val="center"/>
            </w:pPr>
            <w:r w:rsidRPr="005E713B">
              <w:rPr>
                <w:rFonts w:hint="eastAsia"/>
              </w:rPr>
              <w:t>6</w:t>
            </w:r>
          </w:p>
        </w:tc>
        <w:tc>
          <w:tcPr>
            <w:tcW w:w="2427" w:type="dxa"/>
          </w:tcPr>
          <w:p w:rsidR="00B3337C" w:rsidRDefault="00B3337C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B3337C" w:rsidRDefault="00B3337C" w:rsidP="00474296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▓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B3337C" w:rsidRPr="00FC6319" w:rsidRDefault="00B3337C" w:rsidP="00474296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B3337C" w:rsidRDefault="00B3337C" w:rsidP="00474296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B3337C" w:rsidRPr="00FC6319" w:rsidTr="00466229">
        <w:tc>
          <w:tcPr>
            <w:tcW w:w="7335" w:type="dxa"/>
            <w:gridSpan w:val="4"/>
          </w:tcPr>
          <w:p w:rsidR="00B3337C" w:rsidRPr="00FC6319" w:rsidRDefault="00B3337C" w:rsidP="00474296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學期上課總節數</w:t>
            </w:r>
          </w:p>
        </w:tc>
        <w:tc>
          <w:tcPr>
            <w:tcW w:w="3723" w:type="dxa"/>
            <w:gridSpan w:val="2"/>
          </w:tcPr>
          <w:p w:rsidR="00B3337C" w:rsidRPr="00FC6319" w:rsidRDefault="005E713B" w:rsidP="005E713B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126</w:t>
            </w:r>
            <w:r w:rsidR="00B3337C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673392" w:rsidRDefault="009302E9" w:rsidP="00673392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t>備註:</w:t>
      </w:r>
    </w:p>
    <w:p w:rsidR="00F54F8E" w:rsidRDefault="00673392" w:rsidP="00F54F8E">
      <w:pPr>
        <w:ind w:leftChars="-531" w:left="-1274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 w:hint="eastAsia"/>
          <w:sz w:val="20"/>
          <w:szCs w:val="20"/>
        </w:rPr>
        <w:t>1.</w:t>
      </w:r>
      <w:r w:rsidR="00F54F8E" w:rsidRPr="00F54F8E">
        <w:rPr>
          <w:rFonts w:ascii="標楷體" w:eastAsia="標楷體" w:hAnsi="標楷體" w:hint="eastAsia"/>
          <w:sz w:val="20"/>
          <w:szCs w:val="20"/>
        </w:rPr>
        <w:t xml:space="preserve"> </w:t>
      </w:r>
      <w:r w:rsidR="00F54F8E" w:rsidRPr="00327AA1">
        <w:rPr>
          <w:rFonts w:ascii="標楷體" w:eastAsia="標楷體" w:hAnsi="標楷體" w:hint="eastAsia"/>
          <w:sz w:val="20"/>
          <w:szCs w:val="20"/>
        </w:rPr>
        <w:t>105年9月15日(星期四)中秋節放假、9月10日(星期六)補上班、9月16日(星期五)中秋節彈性放假、</w:t>
      </w:r>
    </w:p>
    <w:p w:rsidR="00D04A81" w:rsidRPr="00673392" w:rsidRDefault="00F54F8E" w:rsidP="00F54F8E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327AA1">
        <w:rPr>
          <w:rFonts w:ascii="標楷體" w:eastAsia="標楷體" w:hAnsi="標楷體" w:hint="eastAsia"/>
          <w:sz w:val="20"/>
          <w:szCs w:val="20"/>
        </w:rPr>
        <w:t>105年10月10日(星期一)國慶日放假</w:t>
      </w:r>
      <w:r>
        <w:rPr>
          <w:rFonts w:ascii="新細明體" w:eastAsia="新細明體" w:hAnsi="新細明體" w:hint="eastAsia"/>
          <w:sz w:val="20"/>
          <w:szCs w:val="20"/>
        </w:rPr>
        <w:t>，</w:t>
      </w:r>
      <w:r w:rsidRPr="00AD2435">
        <w:rPr>
          <w:rFonts w:ascii="標楷體" w:eastAsia="標楷體" w:hAnsi="標楷體" w:hint="eastAsia"/>
          <w:sz w:val="20"/>
          <w:szCs w:val="20"/>
        </w:rPr>
        <w:t>惟</w:t>
      </w:r>
      <w:r>
        <w:rPr>
          <w:rFonts w:ascii="標楷體" w:eastAsia="標楷體" w:hAnsi="標楷體" w:hint="eastAsia"/>
          <w:sz w:val="20"/>
          <w:szCs w:val="20"/>
        </w:rPr>
        <w:t>實際上課日數及補休補班調整</w:t>
      </w:r>
      <w:r>
        <w:rPr>
          <w:rFonts w:ascii="新細明體" w:eastAsia="新細明體" w:hAnsi="新細明體" w:hint="eastAsia"/>
          <w:sz w:val="20"/>
          <w:szCs w:val="20"/>
        </w:rPr>
        <w:t>，</w:t>
      </w:r>
      <w:r>
        <w:rPr>
          <w:rFonts w:ascii="標楷體" w:eastAsia="標楷體" w:hAnsi="標楷體" w:hint="eastAsia"/>
          <w:sz w:val="20"/>
          <w:szCs w:val="20"/>
        </w:rPr>
        <w:t>仍依本局公告之105學年度重要行事曆</w:t>
      </w:r>
      <w:r>
        <w:rPr>
          <w:rFonts w:ascii="新細明體" w:eastAsia="新細明體" w:hAnsi="新細明體" w:hint="eastAsia"/>
          <w:sz w:val="20"/>
          <w:szCs w:val="20"/>
        </w:rPr>
        <w:t>。</w:t>
      </w:r>
    </w:p>
    <w:p w:rsidR="00F54F8E" w:rsidRPr="00F54F8E" w:rsidRDefault="00F54F8E" w:rsidP="00F54F8E">
      <w:pPr>
        <w:rPr>
          <w:rFonts w:ascii="標楷體" w:eastAsia="標楷體" w:hAnsi="標楷體"/>
          <w:sz w:val="20"/>
          <w:szCs w:val="20"/>
        </w:rPr>
      </w:pPr>
    </w:p>
    <w:sectPr w:rsidR="00F54F8E" w:rsidRPr="00F54F8E" w:rsidSect="004603D4">
      <w:pgSz w:w="11906" w:h="16838"/>
      <w:pgMar w:top="426" w:right="140" w:bottom="993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0E7E" w:rsidRDefault="00BE0E7E" w:rsidP="00955FE7">
      <w:r>
        <w:separator/>
      </w:r>
    </w:p>
  </w:endnote>
  <w:endnote w:type="continuationSeparator" w:id="1">
    <w:p w:rsidR="00BE0E7E" w:rsidRDefault="00BE0E7E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DFKaiShu-SB-Estd-BF">
    <w:altName w:val="書法中黑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0E7E" w:rsidRDefault="00BE0E7E" w:rsidP="00955FE7">
      <w:r>
        <w:separator/>
      </w:r>
    </w:p>
  </w:footnote>
  <w:footnote w:type="continuationSeparator" w:id="1">
    <w:p w:rsidR="00BE0E7E" w:rsidRDefault="00BE0E7E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54553"/>
    <w:multiLevelType w:val="hybridMultilevel"/>
    <w:tmpl w:val="88105B86"/>
    <w:lvl w:ilvl="0" w:tplc="1D9E8AA6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FC828C8"/>
    <w:multiLevelType w:val="hybridMultilevel"/>
    <w:tmpl w:val="7254912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109398B"/>
    <w:multiLevelType w:val="hybridMultilevel"/>
    <w:tmpl w:val="73DE71FA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301A00C7"/>
    <w:multiLevelType w:val="hybridMultilevel"/>
    <w:tmpl w:val="C90C674A"/>
    <w:lvl w:ilvl="0" w:tplc="1D9E8AA6">
      <w:start w:val="1"/>
      <w:numFmt w:val="decimal"/>
      <w:lvlText w:val="%1."/>
      <w:lvlJc w:val="left"/>
      <w:pPr>
        <w:ind w:left="480" w:hanging="480"/>
      </w:pPr>
      <w:rPr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5">
    <w:nsid w:val="48A35DFD"/>
    <w:multiLevelType w:val="hybridMultilevel"/>
    <w:tmpl w:val="D2FA81B8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50E47006"/>
    <w:multiLevelType w:val="hybridMultilevel"/>
    <w:tmpl w:val="D2FA81B8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5C127B17"/>
    <w:multiLevelType w:val="hybridMultilevel"/>
    <w:tmpl w:val="DA78C78A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5CE62002"/>
    <w:multiLevelType w:val="hybridMultilevel"/>
    <w:tmpl w:val="D2FA81B8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5FA91D10"/>
    <w:multiLevelType w:val="hybridMultilevel"/>
    <w:tmpl w:val="74B84AD4"/>
    <w:lvl w:ilvl="0" w:tplc="F3E4056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>
    <w:nsid w:val="67197BAA"/>
    <w:multiLevelType w:val="hybridMultilevel"/>
    <w:tmpl w:val="08E490A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12">
    <w:nsid w:val="759F1533"/>
    <w:multiLevelType w:val="hybridMultilevel"/>
    <w:tmpl w:val="94E8F862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14">
    <w:nsid w:val="77F251C3"/>
    <w:multiLevelType w:val="hybridMultilevel"/>
    <w:tmpl w:val="94E8F862"/>
    <w:lvl w:ilvl="0" w:tplc="41443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16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num w:numId="1">
    <w:abstractNumId w:val="11"/>
  </w:num>
  <w:num w:numId="2">
    <w:abstractNumId w:val="15"/>
  </w:num>
  <w:num w:numId="3">
    <w:abstractNumId w:val="4"/>
  </w:num>
  <w:num w:numId="4">
    <w:abstractNumId w:val="16"/>
  </w:num>
  <w:num w:numId="5">
    <w:abstractNumId w:val="13"/>
  </w:num>
  <w:num w:numId="6">
    <w:abstractNumId w:val="10"/>
  </w:num>
  <w:num w:numId="7">
    <w:abstractNumId w:val="3"/>
  </w:num>
  <w:num w:numId="8">
    <w:abstractNumId w:val="0"/>
  </w:num>
  <w:num w:numId="9">
    <w:abstractNumId w:val="6"/>
  </w:num>
  <w:num w:numId="10">
    <w:abstractNumId w:val="2"/>
  </w:num>
  <w:num w:numId="11">
    <w:abstractNumId w:val="14"/>
  </w:num>
  <w:num w:numId="12">
    <w:abstractNumId w:val="9"/>
  </w:num>
  <w:num w:numId="13">
    <w:abstractNumId w:val="1"/>
  </w:num>
  <w:num w:numId="14">
    <w:abstractNumId w:val="12"/>
  </w:num>
  <w:num w:numId="15">
    <w:abstractNumId w:val="7"/>
  </w:num>
  <w:num w:numId="16">
    <w:abstractNumId w:val="8"/>
  </w:num>
  <w:num w:numId="1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348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62397"/>
    <w:rsid w:val="0007469F"/>
    <w:rsid w:val="00091F7F"/>
    <w:rsid w:val="000A49C1"/>
    <w:rsid w:val="000B583C"/>
    <w:rsid w:val="000C0057"/>
    <w:rsid w:val="000C56DE"/>
    <w:rsid w:val="000F2324"/>
    <w:rsid w:val="000F69A6"/>
    <w:rsid w:val="00120D3B"/>
    <w:rsid w:val="00145C65"/>
    <w:rsid w:val="001947E1"/>
    <w:rsid w:val="001E2E16"/>
    <w:rsid w:val="001E3C71"/>
    <w:rsid w:val="00201580"/>
    <w:rsid w:val="0022677D"/>
    <w:rsid w:val="0024717B"/>
    <w:rsid w:val="0025534F"/>
    <w:rsid w:val="002615D8"/>
    <w:rsid w:val="0027037C"/>
    <w:rsid w:val="00274D1E"/>
    <w:rsid w:val="002A00FB"/>
    <w:rsid w:val="002B22B8"/>
    <w:rsid w:val="002B2621"/>
    <w:rsid w:val="002B3145"/>
    <w:rsid w:val="002B5893"/>
    <w:rsid w:val="002C4A3F"/>
    <w:rsid w:val="002C5F7E"/>
    <w:rsid w:val="002D3B12"/>
    <w:rsid w:val="002F7239"/>
    <w:rsid w:val="00301D57"/>
    <w:rsid w:val="00327A94"/>
    <w:rsid w:val="00366BAF"/>
    <w:rsid w:val="0036751B"/>
    <w:rsid w:val="003761CF"/>
    <w:rsid w:val="003B00BB"/>
    <w:rsid w:val="003C7456"/>
    <w:rsid w:val="003E0FB2"/>
    <w:rsid w:val="004157BC"/>
    <w:rsid w:val="00437BDA"/>
    <w:rsid w:val="0044297E"/>
    <w:rsid w:val="00454211"/>
    <w:rsid w:val="004603D4"/>
    <w:rsid w:val="00466229"/>
    <w:rsid w:val="004B1DBE"/>
    <w:rsid w:val="004D2A66"/>
    <w:rsid w:val="00591DDD"/>
    <w:rsid w:val="005B446C"/>
    <w:rsid w:val="005E3ADE"/>
    <w:rsid w:val="005E43FD"/>
    <w:rsid w:val="005E713B"/>
    <w:rsid w:val="0061636C"/>
    <w:rsid w:val="006307D5"/>
    <w:rsid w:val="0063703F"/>
    <w:rsid w:val="006455D7"/>
    <w:rsid w:val="006507B8"/>
    <w:rsid w:val="00673392"/>
    <w:rsid w:val="00682565"/>
    <w:rsid w:val="006965AB"/>
    <w:rsid w:val="006B5EF7"/>
    <w:rsid w:val="006C0710"/>
    <w:rsid w:val="006C2E19"/>
    <w:rsid w:val="007062CB"/>
    <w:rsid w:val="007520D7"/>
    <w:rsid w:val="00752DAD"/>
    <w:rsid w:val="007628FB"/>
    <w:rsid w:val="007764EE"/>
    <w:rsid w:val="007B58C5"/>
    <w:rsid w:val="007D1B1E"/>
    <w:rsid w:val="007E032E"/>
    <w:rsid w:val="007E3D5B"/>
    <w:rsid w:val="007F36E3"/>
    <w:rsid w:val="007F5655"/>
    <w:rsid w:val="00822A92"/>
    <w:rsid w:val="008425EB"/>
    <w:rsid w:val="00852B32"/>
    <w:rsid w:val="00862B93"/>
    <w:rsid w:val="0087734F"/>
    <w:rsid w:val="0089004D"/>
    <w:rsid w:val="00891A0C"/>
    <w:rsid w:val="00893733"/>
    <w:rsid w:val="00895A63"/>
    <w:rsid w:val="008C68E1"/>
    <w:rsid w:val="008D6126"/>
    <w:rsid w:val="00904F48"/>
    <w:rsid w:val="009302E9"/>
    <w:rsid w:val="009422D1"/>
    <w:rsid w:val="00955FE7"/>
    <w:rsid w:val="00960E67"/>
    <w:rsid w:val="009663D6"/>
    <w:rsid w:val="00986873"/>
    <w:rsid w:val="00991104"/>
    <w:rsid w:val="00996C4A"/>
    <w:rsid w:val="009B21FC"/>
    <w:rsid w:val="009D3C48"/>
    <w:rsid w:val="009D592C"/>
    <w:rsid w:val="00A42B62"/>
    <w:rsid w:val="00A54AD0"/>
    <w:rsid w:val="00A54B8F"/>
    <w:rsid w:val="00A87458"/>
    <w:rsid w:val="00A96609"/>
    <w:rsid w:val="00B3337C"/>
    <w:rsid w:val="00B4487F"/>
    <w:rsid w:val="00B45C41"/>
    <w:rsid w:val="00B848D9"/>
    <w:rsid w:val="00B91AF6"/>
    <w:rsid w:val="00B964A6"/>
    <w:rsid w:val="00BE0E7E"/>
    <w:rsid w:val="00BE1515"/>
    <w:rsid w:val="00BE2367"/>
    <w:rsid w:val="00BE5A34"/>
    <w:rsid w:val="00C17C53"/>
    <w:rsid w:val="00C23EA7"/>
    <w:rsid w:val="00C27CE9"/>
    <w:rsid w:val="00C4682B"/>
    <w:rsid w:val="00CA080E"/>
    <w:rsid w:val="00CB597B"/>
    <w:rsid w:val="00CE1447"/>
    <w:rsid w:val="00CE5B27"/>
    <w:rsid w:val="00CF457F"/>
    <w:rsid w:val="00D04A81"/>
    <w:rsid w:val="00D54123"/>
    <w:rsid w:val="00D65988"/>
    <w:rsid w:val="00DB0D51"/>
    <w:rsid w:val="00DC75CD"/>
    <w:rsid w:val="00DE3C31"/>
    <w:rsid w:val="00E4072A"/>
    <w:rsid w:val="00E40C46"/>
    <w:rsid w:val="00E442EF"/>
    <w:rsid w:val="00E477AA"/>
    <w:rsid w:val="00E503A5"/>
    <w:rsid w:val="00E55CB6"/>
    <w:rsid w:val="00E60CD6"/>
    <w:rsid w:val="00E72C38"/>
    <w:rsid w:val="00EC5E66"/>
    <w:rsid w:val="00ED3AC0"/>
    <w:rsid w:val="00EF1198"/>
    <w:rsid w:val="00F110B5"/>
    <w:rsid w:val="00F43C14"/>
    <w:rsid w:val="00F54F8E"/>
    <w:rsid w:val="00F562AD"/>
    <w:rsid w:val="00F637AA"/>
    <w:rsid w:val="00F665ED"/>
    <w:rsid w:val="00F755DF"/>
    <w:rsid w:val="00F8024B"/>
    <w:rsid w:val="00FC5509"/>
    <w:rsid w:val="00FC6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2E9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F36E3"/>
    <w:rPr>
      <w:rFonts w:ascii="Cambria" w:eastAsia="新細明體" w:hAnsi="Cambria" w:cs="Times New Roman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F36E3"/>
    <w:rPr>
      <w:rFonts w:ascii="Cambria" w:eastAsia="新細明體" w:hAnsi="Cambria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E8064D-0384-4024-8725-A1BECC27B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1421</TotalTime>
  <Pages>4</Pages>
  <Words>406</Words>
  <Characters>2319</Characters>
  <Application>Microsoft Office Word</Application>
  <DocSecurity>0</DocSecurity>
  <Lines>19</Lines>
  <Paragraphs>5</Paragraphs>
  <ScaleCrop>false</ScaleCrop>
  <Company/>
  <LinksUpToDate>false</LinksUpToDate>
  <CharactersWithSpaces>2720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Flutter</cp:lastModifiedBy>
  <cp:revision>87</cp:revision>
  <cp:lastPrinted>2015-08-25T00:26:00Z</cp:lastPrinted>
  <dcterms:created xsi:type="dcterms:W3CDTF">2015-08-10T23:34:00Z</dcterms:created>
  <dcterms:modified xsi:type="dcterms:W3CDTF">2016-05-20T02:20:00Z</dcterms:modified>
</cp:coreProperties>
</file>